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A61B" w14:textId="77777777" w:rsidR="004F24CD" w:rsidRPr="004F24CD" w:rsidRDefault="004F24CD" w:rsidP="004F24CD">
      <w:pPr>
        <w:rPr>
          <w:rFonts w:ascii="Century Gothic" w:hAnsi="Century Gothic"/>
          <w:b/>
          <w:sz w:val="40"/>
          <w:szCs w:val="40"/>
        </w:rPr>
      </w:pPr>
      <w:r w:rsidRPr="004F24CD">
        <w:rPr>
          <w:rFonts w:ascii="Century Gothic" w:hAnsi="Century Gothic"/>
          <w:b/>
          <w:sz w:val="40"/>
          <w:szCs w:val="40"/>
        </w:rPr>
        <w:t>Acute Care Assessment Tool (ACAT)</w:t>
      </w:r>
    </w:p>
    <w:p w14:paraId="07CA6515" w14:textId="181155CB" w:rsidR="00466FB0" w:rsidRPr="00A6282E" w:rsidRDefault="00641E9B" w:rsidP="00A6282E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01086223" w:rsidR="003C33C5" w:rsidRPr="00BE2D41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="003C33C5" w:rsidRPr="00761B7D">
        <w:rPr>
          <w:rFonts w:ascii="Century Gothic" w:hAnsi="Century Gothic"/>
          <w:sz w:val="20"/>
        </w:rPr>
        <w:t>’s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1A644971" w:rsidR="003C33C5" w:rsidRDefault="007B1723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2EB4E1E3" w14:textId="5E33A4F0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5948"/>
      </w:tblGrid>
      <w:tr w:rsidR="00240252" w:rsidRPr="00A6282E" w14:paraId="67024C3D" w14:textId="77777777" w:rsidTr="00806982">
        <w:tc>
          <w:tcPr>
            <w:tcW w:w="3686" w:type="dxa"/>
            <w:shd w:val="clear" w:color="auto" w:fill="auto"/>
          </w:tcPr>
          <w:p w14:paraId="328882FA" w14:textId="1ADAE263" w:rsidR="00240252" w:rsidRPr="00A6282E" w:rsidRDefault="00240252" w:rsidP="007B1723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 xml:space="preserve">Description of </w:t>
            </w:r>
            <w:r w:rsidR="007B1723">
              <w:rPr>
                <w:rFonts w:ascii="Century Gothic" w:hAnsi="Century Gothic"/>
                <w:sz w:val="20"/>
              </w:rPr>
              <w:t>Practice Observed (</w:t>
            </w:r>
            <w:proofErr w:type="spellStart"/>
            <w:proofErr w:type="gramStart"/>
            <w:r w:rsidR="007B1723" w:rsidRPr="007B1723">
              <w:rPr>
                <w:rFonts w:ascii="Century Gothic" w:hAnsi="Century Gothic"/>
                <w:sz w:val="16"/>
              </w:rPr>
              <w:t>eg</w:t>
            </w:r>
            <w:proofErr w:type="spellEnd"/>
            <w:proofErr w:type="gramEnd"/>
            <w:r w:rsidR="007B1723" w:rsidRPr="007B1723">
              <w:rPr>
                <w:rFonts w:ascii="Century Gothic" w:hAnsi="Century Gothic"/>
                <w:sz w:val="16"/>
              </w:rPr>
              <w:t xml:space="preserve"> Critical Care ward round, acute medical take)</w:t>
            </w:r>
          </w:p>
        </w:tc>
        <w:tc>
          <w:tcPr>
            <w:tcW w:w="5948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806982">
        <w:tc>
          <w:tcPr>
            <w:tcW w:w="3686" w:type="dxa"/>
            <w:shd w:val="clear" w:color="auto" w:fill="auto"/>
          </w:tcPr>
          <w:p w14:paraId="5328BC71" w14:textId="14ECF71D" w:rsidR="00240252" w:rsidRPr="00A6282E" w:rsidRDefault="007B1723" w:rsidP="00240252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StR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 case</w:t>
            </w:r>
            <w:r>
              <w:rPr>
                <w:rFonts w:ascii="Century Gothic" w:hAnsi="Century Gothic"/>
                <w:sz w:val="20"/>
              </w:rPr>
              <w:t>s seen</w:t>
            </w:r>
          </w:p>
        </w:tc>
        <w:tc>
          <w:tcPr>
            <w:tcW w:w="5948" w:type="dxa"/>
            <w:shd w:val="clear" w:color="auto" w:fill="auto"/>
          </w:tcPr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2B01EEAE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Signature of supervising doctor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73A39CE4" w14:textId="77777777" w:rsidR="00806982" w:rsidRDefault="00806982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2CC3EE8F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A2611B">
        <w:rPr>
          <w:rFonts w:asciiTheme="minorHAnsi" w:hAnsiTheme="minorHAnsi"/>
          <w:color w:val="808080"/>
          <w:sz w:val="20"/>
        </w:rPr>
      </w:r>
      <w:r w:rsidR="00A2611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A2611B">
        <w:rPr>
          <w:rFonts w:asciiTheme="minorHAnsi" w:hAnsiTheme="minorHAnsi"/>
          <w:color w:val="808080"/>
          <w:sz w:val="20"/>
        </w:rPr>
      </w:r>
      <w:r w:rsidR="00A2611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A2611B">
        <w:rPr>
          <w:rFonts w:asciiTheme="minorHAnsi" w:hAnsiTheme="minorHAnsi"/>
          <w:color w:val="808080"/>
          <w:sz w:val="20"/>
        </w:rPr>
      </w:r>
      <w:r w:rsidR="00A2611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A2611B">
        <w:rPr>
          <w:rFonts w:asciiTheme="minorHAnsi" w:hAnsiTheme="minorHAnsi"/>
          <w:color w:val="808080"/>
          <w:sz w:val="20"/>
        </w:rPr>
      </w:r>
      <w:r w:rsidR="00A2611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A2611B">
        <w:rPr>
          <w:rFonts w:asciiTheme="minorHAnsi" w:hAnsiTheme="minorHAnsi"/>
          <w:color w:val="808080"/>
          <w:sz w:val="20"/>
        </w:rPr>
      </w:r>
      <w:r w:rsidR="00A2611B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AD00729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19AFB246" w14:textId="77777777" w:rsidR="00806982" w:rsidRDefault="0080698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68A5B7F9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proofErr w:type="spellStart"/>
            <w:r w:rsidR="007B1723">
              <w:rPr>
                <w:rFonts w:ascii="Century Gothic" w:hAnsi="Century Gothic"/>
                <w:bCs/>
                <w:sz w:val="20"/>
              </w:rPr>
              <w:t>StR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F3A92C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C6FCDD8" w14:textId="2FD6872E" w:rsidR="007B1723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40CC547" w14:textId="77777777" w:rsidR="00806982" w:rsidRDefault="00806982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17DB8AFD" w:rsidR="007B1723" w:rsidRPr="00A6282E" w:rsidRDefault="007B1723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119D7837" w:rsidR="00402CD7" w:rsidRDefault="00402CD7">
      <w:pPr>
        <w:rPr>
          <w:rFonts w:ascii="Century Gothic" w:hAnsi="Century Gothic"/>
          <w:b/>
          <w:sz w:val="20"/>
        </w:rPr>
      </w:pPr>
    </w:p>
    <w:p w14:paraId="7C92A02E" w14:textId="3E1A051D" w:rsidR="00806982" w:rsidRDefault="00806982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7B1723" w:rsidRPr="007B1723" w14:paraId="57AC4EE9" w14:textId="77777777" w:rsidTr="00D0346B">
        <w:tc>
          <w:tcPr>
            <w:tcW w:w="3794" w:type="dxa"/>
          </w:tcPr>
          <w:p w14:paraId="499BB3C1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proofErr w:type="spellStart"/>
            <w:r w:rsidRPr="007B1723">
              <w:rPr>
                <w:rFonts w:ascii="Century Gothic" w:hAnsi="Century Gothic"/>
                <w:bCs/>
                <w:sz w:val="20"/>
              </w:rPr>
              <w:t>StR's</w:t>
            </w:r>
            <w:proofErr w:type="spellEnd"/>
            <w:r w:rsidRPr="007B1723">
              <w:rPr>
                <w:rFonts w:ascii="Century Gothic" w:hAnsi="Century Gothic"/>
                <w:bCs/>
                <w:sz w:val="20"/>
              </w:rPr>
              <w:t xml:space="preserve"> notes and reflections on the learning from the cases seen during the duty period:</w:t>
            </w:r>
          </w:p>
        </w:tc>
        <w:tc>
          <w:tcPr>
            <w:tcW w:w="5812" w:type="dxa"/>
          </w:tcPr>
          <w:p w14:paraId="754BC216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661B110" w14:textId="77777777" w:rsidR="007B1723" w:rsidRP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21F58C5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ED89513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B3F4C4" w14:textId="77777777" w:rsidR="007B1723" w:rsidRDefault="007B1723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35BE17C" w14:textId="4C9944B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EEDED5C" w14:textId="77777777" w:rsidR="00806982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1CD2A262" w14:textId="348527FD" w:rsidR="00806982" w:rsidRPr="007B1723" w:rsidRDefault="00806982" w:rsidP="007B1723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7DD47344" w14:textId="4EC94171" w:rsidR="007B1723" w:rsidRDefault="007B1723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806982" w:rsidRPr="00806982" w14:paraId="3B5AD1BB" w14:textId="77777777" w:rsidTr="00D0346B">
        <w:tc>
          <w:tcPr>
            <w:tcW w:w="3794" w:type="dxa"/>
          </w:tcPr>
          <w:p w14:paraId="675753C1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Examples of good practice were:</w:t>
            </w:r>
          </w:p>
          <w:p w14:paraId="1C34F23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</w:tcPr>
          <w:p w14:paraId="363C5543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39FB0CC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ABC9C82" w14:textId="6505A8E9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52DE057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A13BCEB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54964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04E6A8F" w14:textId="786E7392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2E46AA1B" w14:textId="77777777" w:rsidTr="00D0346B">
        <w:tc>
          <w:tcPr>
            <w:tcW w:w="3794" w:type="dxa"/>
          </w:tcPr>
          <w:p w14:paraId="10F26390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3D520CBA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5F101E7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41B99DC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6C950A" w14:textId="57572D3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6E83A0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200161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6F7DF12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FBF059A" w14:textId="388B66EA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806982" w:rsidRPr="00806982" w14:paraId="72D0804D" w14:textId="77777777" w:rsidTr="00D0346B">
        <w:tc>
          <w:tcPr>
            <w:tcW w:w="3794" w:type="dxa"/>
          </w:tcPr>
          <w:p w14:paraId="23E903C5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80698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  <w:p w14:paraId="3D731AC8" w14:textId="77777777" w:rsidR="00806982" w:rsidRP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5812" w:type="dxa"/>
          </w:tcPr>
          <w:p w14:paraId="0AC5B9BE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81C2B1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E5FDDC6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A4357A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0CB77B9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77B7FABB" w14:textId="559EC3E3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DB84D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BEB7674" w14:textId="777777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3D739C9" w14:textId="53931077" w:rsidR="00806982" w:rsidRDefault="00806982" w:rsidP="00806982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E53A09C" w14:textId="77777777" w:rsidR="007B1723" w:rsidRDefault="007B1723">
      <w:pPr>
        <w:rPr>
          <w:rFonts w:ascii="Century Gothic" w:hAnsi="Century Gothic"/>
          <w:b/>
          <w:sz w:val="20"/>
        </w:rPr>
      </w:pPr>
    </w:p>
    <w:p w14:paraId="1B2A8E76" w14:textId="78AFB7B1" w:rsidR="00FD4988" w:rsidRDefault="00FD4988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048F085C" w14:textId="70CD1885" w:rsidR="00402CD7" w:rsidRPr="00402CD7" w:rsidRDefault="00402CD7" w:rsidP="00806982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ICM curriculum handbook the assessor should however give an indication of overall level of performance to inform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and educational supervisors.</w:t>
      </w:r>
      <w:r>
        <w:rPr>
          <w:rFonts w:ascii="Century Gothic" w:hAnsi="Century Gothic"/>
          <w:b/>
          <w:sz w:val="20"/>
        </w:rPr>
        <w:t xml:space="preserve"> </w:t>
      </w:r>
      <w:r w:rsidRPr="00402CD7">
        <w:rPr>
          <w:rFonts w:ascii="Century Gothic" w:hAnsi="Century Gothic"/>
          <w:b/>
          <w:sz w:val="20"/>
        </w:rPr>
        <w:t xml:space="preserve">It should be appreciated that </w:t>
      </w:r>
      <w:proofErr w:type="spellStart"/>
      <w:r w:rsidR="00806982">
        <w:rPr>
          <w:rFonts w:ascii="Century Gothic" w:hAnsi="Century Gothic"/>
          <w:b/>
          <w:sz w:val="20"/>
        </w:rPr>
        <w:t>StRs</w:t>
      </w:r>
      <w:proofErr w:type="spellEnd"/>
      <w:r w:rsidRPr="00402CD7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37A37C60" w14:textId="5C37457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4F6FB04E" w14:textId="77777777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A2611B">
              <w:rPr>
                <w:rFonts w:ascii="Century Gothic" w:hAnsi="Century Gothic"/>
                <w:sz w:val="18"/>
              </w:rPr>
            </w:r>
            <w:r w:rsidR="00A2611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A2611B">
              <w:rPr>
                <w:rFonts w:ascii="Century Gothic" w:hAnsi="Century Gothic"/>
                <w:sz w:val="18"/>
              </w:rPr>
            </w:r>
            <w:r w:rsidR="00A2611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A2611B">
              <w:rPr>
                <w:rFonts w:ascii="Century Gothic" w:hAnsi="Century Gothic"/>
                <w:sz w:val="18"/>
              </w:rPr>
            </w:r>
            <w:r w:rsidR="00A2611B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5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F820" w14:textId="77777777" w:rsidR="00D25D5E" w:rsidRDefault="00D25D5E" w:rsidP="004463D3">
      <w:r>
        <w:separator/>
      </w:r>
    </w:p>
  </w:endnote>
  <w:endnote w:type="continuationSeparator" w:id="0">
    <w:p w14:paraId="6ACBA3DF" w14:textId="77777777" w:rsidR="00D25D5E" w:rsidRDefault="00D25D5E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376DB721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E655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E655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2337016A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CE655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CE655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B7F2" w14:textId="77777777" w:rsidR="00D25D5E" w:rsidRDefault="00D25D5E" w:rsidP="004463D3">
      <w:r>
        <w:separator/>
      </w:r>
    </w:p>
  </w:footnote>
  <w:footnote w:type="continuationSeparator" w:id="0">
    <w:p w14:paraId="2BAEBBCB" w14:textId="77777777" w:rsidR="00D25D5E" w:rsidRDefault="00D25D5E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4CD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70319"/>
    <w:rsid w:val="0058418E"/>
    <w:rsid w:val="00586030"/>
    <w:rsid w:val="00594920"/>
    <w:rsid w:val="005A2041"/>
    <w:rsid w:val="005A614B"/>
    <w:rsid w:val="005B3AFA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B1723"/>
    <w:rsid w:val="007C0090"/>
    <w:rsid w:val="007C2AAB"/>
    <w:rsid w:val="007D5742"/>
    <w:rsid w:val="007D71A6"/>
    <w:rsid w:val="00803012"/>
    <w:rsid w:val="00806982"/>
    <w:rsid w:val="0081184D"/>
    <w:rsid w:val="00836812"/>
    <w:rsid w:val="00856458"/>
    <w:rsid w:val="008621E5"/>
    <w:rsid w:val="0088226C"/>
    <w:rsid w:val="008F5A75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3380"/>
    <w:rsid w:val="009B5FA5"/>
    <w:rsid w:val="009E009A"/>
    <w:rsid w:val="009F3A8E"/>
    <w:rsid w:val="009F6CFB"/>
    <w:rsid w:val="00A234CC"/>
    <w:rsid w:val="00A2611B"/>
    <w:rsid w:val="00A60C28"/>
    <w:rsid w:val="00A6282E"/>
    <w:rsid w:val="00A75C60"/>
    <w:rsid w:val="00A876AA"/>
    <w:rsid w:val="00A95EA8"/>
    <w:rsid w:val="00A9715D"/>
    <w:rsid w:val="00AB5AA7"/>
    <w:rsid w:val="00AC4B5F"/>
    <w:rsid w:val="00AE7637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E6557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F2724"/>
    <w:rsid w:val="00F30885"/>
    <w:rsid w:val="00F329D9"/>
    <w:rsid w:val="00F4290C"/>
    <w:rsid w:val="00F62B5A"/>
    <w:rsid w:val="00F67032"/>
    <w:rsid w:val="00F70FCD"/>
    <w:rsid w:val="00F820A9"/>
    <w:rsid w:val="00FB1144"/>
    <w:rsid w:val="00FB18F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Nicola Wood</cp:lastModifiedBy>
  <cp:revision>2</cp:revision>
  <cp:lastPrinted>2021-03-17T13:32:00Z</cp:lastPrinted>
  <dcterms:created xsi:type="dcterms:W3CDTF">2021-10-22T18:47:00Z</dcterms:created>
  <dcterms:modified xsi:type="dcterms:W3CDTF">2021-10-22T18:47:00Z</dcterms:modified>
</cp:coreProperties>
</file>