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DAA3" w14:textId="77777777" w:rsidR="00D26CA1" w:rsidRDefault="00D26CA1" w:rsidP="007327FA">
      <w:pPr>
        <w:pStyle w:val="Heading1"/>
        <w:rPr>
          <w:rFonts w:ascii="Century Gothic" w:eastAsia="Times New Roman" w:hAnsi="Century Gothic"/>
          <w:b/>
          <w:bCs/>
          <w:noProof/>
          <w:lang w:eastAsia="en-GB"/>
        </w:rPr>
      </w:pPr>
    </w:p>
    <w:p w14:paraId="44D9940D" w14:textId="6FA0F0C6" w:rsidR="00015DA0" w:rsidRDefault="00D26CA1" w:rsidP="007327FA">
      <w:pPr>
        <w:pStyle w:val="Heading1"/>
        <w:rPr>
          <w:rFonts w:ascii="Century Gothic" w:eastAsia="Times New Roman" w:hAnsi="Century Gothic"/>
          <w:b/>
          <w:bCs/>
          <w:lang w:eastAsia="en-GB"/>
        </w:rPr>
      </w:pPr>
      <w:r>
        <w:rPr>
          <w:rFonts w:ascii="Century Gothic" w:eastAsia="Times New Roman" w:hAnsi="Century Gothic"/>
          <w:b/>
          <w:bCs/>
          <w:noProof/>
          <w:lang w:eastAsia="en-GB"/>
        </w:rPr>
        <w:drawing>
          <wp:inline distT="0" distB="0" distL="0" distR="0" wp14:anchorId="0F9E9FD0" wp14:editId="6FA9BA8A">
            <wp:extent cx="5073255" cy="1428750"/>
            <wp:effectExtent l="0" t="0" r="0" b="0"/>
            <wp:docPr id="381621201" name="Picture 4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1201" name="Picture 45" descr="A black background with blu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9226" cy="1430432"/>
                    </a:xfrm>
                    <a:prstGeom prst="rect">
                      <a:avLst/>
                    </a:prstGeom>
                  </pic:spPr>
                </pic:pic>
              </a:graphicData>
            </a:graphic>
          </wp:inline>
        </w:drawing>
      </w:r>
    </w:p>
    <w:p w14:paraId="7C0BE6C4" w14:textId="77777777" w:rsidR="00D26CA1" w:rsidRPr="00D26CA1" w:rsidRDefault="00D26CA1" w:rsidP="00D26CA1">
      <w:pPr>
        <w:rPr>
          <w:lang w:eastAsia="en-GB"/>
        </w:rPr>
      </w:pPr>
    </w:p>
    <w:p w14:paraId="2218B18C" w14:textId="04788A25" w:rsidR="00015DA0" w:rsidRDefault="00015DA0" w:rsidP="00015DA0">
      <w:pPr>
        <w:pStyle w:val="Heading1"/>
        <w:rPr>
          <w:rFonts w:ascii="Century Gothic" w:eastAsia="Times New Roman" w:hAnsi="Century Gothic"/>
          <w:b/>
          <w:bCs/>
          <w:lang w:eastAsia="en-GB"/>
        </w:rPr>
      </w:pPr>
      <w:r w:rsidRPr="009F0BCC">
        <w:rPr>
          <w:rFonts w:ascii="Century Gothic" w:eastAsia="Times New Roman" w:hAnsi="Century Gothic"/>
          <w:b/>
          <w:bCs/>
          <w:lang w:eastAsia="en-GB"/>
        </w:rPr>
        <w:t>Donation after Circulatory Death (DCD)</w:t>
      </w:r>
      <w:r w:rsidR="004C0E92">
        <w:rPr>
          <w:rFonts w:ascii="Century Gothic" w:eastAsia="Times New Roman" w:hAnsi="Century Gothic"/>
          <w:b/>
          <w:bCs/>
          <w:lang w:eastAsia="en-GB"/>
        </w:rPr>
        <w:t xml:space="preserve"> Professional Standards Framework</w:t>
      </w:r>
      <w:r w:rsidR="004C0E92">
        <w:rPr>
          <w:rFonts w:ascii="Century Gothic" w:eastAsia="Times New Roman" w:hAnsi="Century Gothic"/>
          <w:b/>
          <w:bCs/>
          <w:lang w:eastAsia="en-GB"/>
        </w:rPr>
        <w:br/>
      </w:r>
    </w:p>
    <w:p w14:paraId="0AA92553" w14:textId="3962B34A" w:rsidR="00015DA0" w:rsidRPr="0072787F" w:rsidRDefault="007A61B1" w:rsidP="00015DA0">
      <w:pPr>
        <w:rPr>
          <w:rFonts w:ascii="Century Gothic" w:hAnsi="Century Gothic"/>
          <w:sz w:val="20"/>
          <w:szCs w:val="24"/>
          <w:lang w:eastAsia="en-GB"/>
        </w:rPr>
      </w:pPr>
      <w:r>
        <w:rPr>
          <w:rFonts w:ascii="Century Gothic" w:hAnsi="Century Gothic"/>
          <w:sz w:val="20"/>
          <w:szCs w:val="24"/>
          <w:lang w:eastAsia="en-GB"/>
        </w:rPr>
        <w:t xml:space="preserve">The performance of an </w:t>
      </w:r>
      <w:r w:rsidR="00015DA0" w:rsidRPr="0072787F">
        <w:rPr>
          <w:rFonts w:ascii="Century Gothic" w:hAnsi="Century Gothic"/>
          <w:sz w:val="20"/>
          <w:szCs w:val="24"/>
          <w:lang w:eastAsia="en-GB"/>
        </w:rPr>
        <w:t>FICM registered ACCP</w:t>
      </w:r>
      <w:r>
        <w:rPr>
          <w:rFonts w:ascii="Century Gothic" w:hAnsi="Century Gothic"/>
          <w:sz w:val="20"/>
          <w:szCs w:val="24"/>
          <w:lang w:eastAsia="en-GB"/>
        </w:rPr>
        <w:t xml:space="preserve">, </w:t>
      </w:r>
      <w:r w:rsidR="00015DA0" w:rsidRPr="0072787F">
        <w:rPr>
          <w:rFonts w:ascii="Century Gothic" w:hAnsi="Century Gothic"/>
          <w:sz w:val="20"/>
          <w:szCs w:val="24"/>
          <w:lang w:eastAsia="en-GB"/>
        </w:rPr>
        <w:t xml:space="preserve">during the training period of the DCD </w:t>
      </w:r>
      <w:r w:rsidR="00CE30BF">
        <w:rPr>
          <w:rFonts w:ascii="Century Gothic" w:hAnsi="Century Gothic"/>
          <w:sz w:val="20"/>
          <w:szCs w:val="24"/>
          <w:lang w:eastAsia="en-GB"/>
        </w:rPr>
        <w:t>Additional Advanced Skills Framework</w:t>
      </w:r>
      <w:r>
        <w:rPr>
          <w:rFonts w:ascii="Century Gothic" w:hAnsi="Century Gothic"/>
          <w:sz w:val="20"/>
          <w:szCs w:val="24"/>
          <w:lang w:eastAsia="en-GB"/>
        </w:rPr>
        <w:t>,</w:t>
      </w:r>
      <w:r w:rsidR="00015DA0" w:rsidRPr="0072787F">
        <w:rPr>
          <w:rFonts w:ascii="Century Gothic" w:hAnsi="Century Gothic"/>
          <w:sz w:val="20"/>
          <w:szCs w:val="24"/>
          <w:lang w:eastAsia="en-GB"/>
        </w:rPr>
        <w:t xml:space="preserve"> will be recorded within this Professional Standards Framework (PSF).</w:t>
      </w:r>
    </w:p>
    <w:p w14:paraId="0891F66C" w14:textId="77777777" w:rsidR="00015DA0" w:rsidRPr="0072787F" w:rsidRDefault="00015DA0" w:rsidP="00015DA0">
      <w:pPr>
        <w:rPr>
          <w:rFonts w:ascii="Century Gothic" w:hAnsi="Century Gothic"/>
          <w:sz w:val="20"/>
          <w:szCs w:val="24"/>
          <w:lang w:eastAsia="en-GB"/>
        </w:rPr>
      </w:pPr>
      <w:r w:rsidRPr="0072787F">
        <w:rPr>
          <w:rFonts w:ascii="Century Gothic" w:hAnsi="Century Gothic"/>
          <w:sz w:val="20"/>
          <w:szCs w:val="24"/>
          <w:lang w:eastAsia="en-GB"/>
        </w:rPr>
        <w:t>Two summative PSF assessments are required.</w:t>
      </w:r>
    </w:p>
    <w:p w14:paraId="62A74880" w14:textId="77777777" w:rsidR="00015DA0" w:rsidRPr="0072787F" w:rsidRDefault="00015DA0" w:rsidP="00015DA0">
      <w:pPr>
        <w:pStyle w:val="ListParagraph"/>
        <w:numPr>
          <w:ilvl w:val="0"/>
          <w:numId w:val="3"/>
        </w:numPr>
        <w:rPr>
          <w:rFonts w:ascii="Century Gothic" w:hAnsi="Century Gothic"/>
          <w:sz w:val="20"/>
          <w:szCs w:val="24"/>
          <w:lang w:eastAsia="en-GB"/>
        </w:rPr>
      </w:pPr>
      <w:r w:rsidRPr="0072787F">
        <w:rPr>
          <w:rFonts w:ascii="Century Gothic" w:hAnsi="Century Gothic"/>
          <w:sz w:val="20"/>
          <w:szCs w:val="24"/>
          <w:lang w:eastAsia="en-GB"/>
        </w:rPr>
        <w:t>One in a simulated environment (with satisfactory performance)</w:t>
      </w:r>
    </w:p>
    <w:p w14:paraId="46954A57" w14:textId="77777777" w:rsidR="00015DA0" w:rsidRPr="0072787F" w:rsidRDefault="00015DA0" w:rsidP="00015DA0">
      <w:pPr>
        <w:pStyle w:val="ListParagraph"/>
        <w:numPr>
          <w:ilvl w:val="0"/>
          <w:numId w:val="3"/>
        </w:numPr>
        <w:rPr>
          <w:rFonts w:ascii="Century Gothic" w:hAnsi="Century Gothic"/>
          <w:sz w:val="20"/>
          <w:szCs w:val="24"/>
          <w:lang w:eastAsia="en-GB"/>
        </w:rPr>
      </w:pPr>
      <w:r w:rsidRPr="0072787F">
        <w:rPr>
          <w:rFonts w:ascii="Century Gothic" w:hAnsi="Century Gothic"/>
          <w:sz w:val="20"/>
          <w:szCs w:val="24"/>
          <w:lang w:eastAsia="en-GB"/>
        </w:rPr>
        <w:t>A second in clinical practise (with satisfactory performance)</w:t>
      </w:r>
    </w:p>
    <w:p w14:paraId="2302443F" w14:textId="77777777" w:rsidR="00015DA0" w:rsidRPr="0072787F" w:rsidRDefault="00015DA0" w:rsidP="00015DA0">
      <w:pPr>
        <w:rPr>
          <w:rFonts w:ascii="Century Gothic" w:hAnsi="Century Gothic"/>
          <w:sz w:val="20"/>
          <w:szCs w:val="24"/>
          <w:lang w:eastAsia="en-GB"/>
        </w:rPr>
      </w:pPr>
      <w:r w:rsidRPr="0072787F">
        <w:rPr>
          <w:rFonts w:ascii="Century Gothic" w:hAnsi="Century Gothic"/>
          <w:sz w:val="20"/>
          <w:szCs w:val="24"/>
          <w:lang w:eastAsia="en-GB"/>
        </w:rPr>
        <w:t>Record of a Supervised Learning Event (SLE) following the clinical practise event is also required with evidence of satisfactory performance.</w:t>
      </w:r>
    </w:p>
    <w:p w14:paraId="5CE6ECD6" w14:textId="77777777" w:rsidR="00015DA0" w:rsidRPr="0072787F" w:rsidRDefault="00015DA0" w:rsidP="00015DA0">
      <w:pPr>
        <w:spacing w:after="160" w:line="259" w:lineRule="auto"/>
        <w:rPr>
          <w:rFonts w:ascii="Century Gothic" w:eastAsia="Times New Roman" w:hAnsi="Century Gothic"/>
          <w:b/>
          <w:bCs/>
          <w:lang w:eastAsia="en-GB"/>
        </w:rPr>
      </w:pPr>
    </w:p>
    <w:p w14:paraId="7AAEF03E" w14:textId="64DF12F3" w:rsidR="004E7401" w:rsidRPr="009F0BCC" w:rsidRDefault="00015DA0" w:rsidP="00015DA0">
      <w:pPr>
        <w:pStyle w:val="Heading1"/>
        <w:rPr>
          <w:rFonts w:eastAsia="Times New Roman"/>
          <w:lang w:eastAsia="en-GB"/>
        </w:rPr>
      </w:pPr>
      <w:r>
        <w:rPr>
          <w:rFonts w:eastAsia="Times New Roman"/>
          <w:lang w:eastAsia="en-GB"/>
        </w:rPr>
        <w:br w:type="page"/>
      </w:r>
      <w:r w:rsidR="004E7401" w:rsidRPr="009F0BCC">
        <w:rPr>
          <w:rFonts w:eastAsia="Times New Roman"/>
          <w:lang w:eastAsia="en-GB"/>
        </w:rPr>
        <w:lastRenderedPageBreak/>
        <w:t>Donation after Circulatory Death (DCD)</w:t>
      </w:r>
    </w:p>
    <w:p w14:paraId="5F68EDC0" w14:textId="77777777" w:rsidR="009F0BCC" w:rsidRPr="009F0BCC" w:rsidRDefault="009F0BCC" w:rsidP="009F0BCC">
      <w:pPr>
        <w:rPr>
          <w:lang w:eastAsia="en-GB"/>
        </w:rPr>
      </w:pPr>
    </w:p>
    <w:tbl>
      <w:tblPr>
        <w:tblStyle w:val="TableGrid"/>
        <w:tblW w:w="0" w:type="auto"/>
        <w:tblLook w:val="04A0" w:firstRow="1" w:lastRow="0" w:firstColumn="1" w:lastColumn="0" w:noHBand="0" w:noVBand="1"/>
      </w:tblPr>
      <w:tblGrid>
        <w:gridCol w:w="1980"/>
        <w:gridCol w:w="5386"/>
        <w:gridCol w:w="5386"/>
      </w:tblGrid>
      <w:tr w:rsidR="00656D84" w:rsidRPr="00F51F08" w14:paraId="27AD1DC6" w14:textId="7AF2627F" w:rsidTr="004F4A61">
        <w:tc>
          <w:tcPr>
            <w:tcW w:w="1980" w:type="dxa"/>
          </w:tcPr>
          <w:p w14:paraId="558ED9A8" w14:textId="3DF22789" w:rsidR="00656D84" w:rsidRPr="009F0BCC" w:rsidRDefault="00656D84" w:rsidP="00E01509">
            <w:pPr>
              <w:rPr>
                <w:rFonts w:ascii="Century Gothic" w:hAnsi="Century Gothic" w:cs="Poppins Medium"/>
                <w:b/>
                <w:bCs/>
                <w:lang w:eastAsia="en-GB"/>
              </w:rPr>
            </w:pPr>
            <w:r w:rsidRPr="009F0BCC">
              <w:rPr>
                <w:rFonts w:ascii="Century Gothic" w:hAnsi="Century Gothic" w:cs="Poppins Medium"/>
                <w:b/>
                <w:bCs/>
                <w:lang w:eastAsia="en-GB"/>
              </w:rPr>
              <w:t>ACCP Surname</w:t>
            </w:r>
          </w:p>
        </w:tc>
        <w:tc>
          <w:tcPr>
            <w:tcW w:w="10772" w:type="dxa"/>
            <w:gridSpan w:val="2"/>
          </w:tcPr>
          <w:p w14:paraId="3FB9AE7A" w14:textId="77777777" w:rsidR="00656D84" w:rsidRPr="00F51F08" w:rsidRDefault="00656D84" w:rsidP="00E01509">
            <w:pPr>
              <w:rPr>
                <w:rFonts w:ascii="Century Gothic" w:hAnsi="Century Gothic"/>
                <w:sz w:val="16"/>
                <w:szCs w:val="20"/>
                <w:lang w:eastAsia="en-GB"/>
              </w:rPr>
            </w:pPr>
          </w:p>
        </w:tc>
      </w:tr>
      <w:tr w:rsidR="00656D84" w:rsidRPr="00F51F08" w14:paraId="5582AF07" w14:textId="51676067" w:rsidTr="00D54D2C">
        <w:tc>
          <w:tcPr>
            <w:tcW w:w="1980" w:type="dxa"/>
          </w:tcPr>
          <w:p w14:paraId="375C021B" w14:textId="1001489A" w:rsidR="00656D84" w:rsidRPr="009F0BCC" w:rsidRDefault="00656D84" w:rsidP="00E01509">
            <w:pPr>
              <w:rPr>
                <w:rFonts w:ascii="Century Gothic" w:hAnsi="Century Gothic" w:cs="Poppins Medium"/>
                <w:b/>
                <w:bCs/>
                <w:lang w:eastAsia="en-GB"/>
              </w:rPr>
            </w:pPr>
            <w:r w:rsidRPr="009F0BCC">
              <w:rPr>
                <w:rFonts w:ascii="Century Gothic" w:hAnsi="Century Gothic" w:cs="Poppins Medium"/>
                <w:b/>
                <w:bCs/>
                <w:lang w:eastAsia="en-GB"/>
              </w:rPr>
              <w:t>ACCP Forename (s)</w:t>
            </w:r>
          </w:p>
        </w:tc>
        <w:tc>
          <w:tcPr>
            <w:tcW w:w="10772" w:type="dxa"/>
            <w:gridSpan w:val="2"/>
          </w:tcPr>
          <w:p w14:paraId="05EA2058" w14:textId="77777777" w:rsidR="00656D84" w:rsidRPr="00F51F08" w:rsidRDefault="00656D84" w:rsidP="00E01509">
            <w:pPr>
              <w:rPr>
                <w:rFonts w:ascii="Century Gothic" w:hAnsi="Century Gothic"/>
                <w:sz w:val="16"/>
                <w:szCs w:val="20"/>
                <w:lang w:eastAsia="en-GB"/>
              </w:rPr>
            </w:pPr>
          </w:p>
        </w:tc>
      </w:tr>
      <w:tr w:rsidR="00656D84" w:rsidRPr="00F51F08" w14:paraId="7BD22231" w14:textId="01E78A0B" w:rsidTr="00656D84">
        <w:tc>
          <w:tcPr>
            <w:tcW w:w="1980" w:type="dxa"/>
          </w:tcPr>
          <w:p w14:paraId="11817B2F" w14:textId="1580719F" w:rsidR="00656D84" w:rsidRPr="009F0BCC" w:rsidRDefault="00656D84" w:rsidP="00E01509">
            <w:pPr>
              <w:rPr>
                <w:rFonts w:ascii="Century Gothic" w:hAnsi="Century Gothic" w:cs="Poppins Medium"/>
                <w:b/>
                <w:bCs/>
                <w:lang w:eastAsia="en-GB"/>
              </w:rPr>
            </w:pPr>
            <w:r w:rsidRPr="009F0BCC">
              <w:rPr>
                <w:rFonts w:ascii="Century Gothic" w:hAnsi="Century Gothic" w:cs="Poppins Medium"/>
                <w:b/>
                <w:bCs/>
                <w:lang w:eastAsia="en-GB"/>
              </w:rPr>
              <w:t>NMC/HCPC number</w:t>
            </w:r>
          </w:p>
        </w:tc>
        <w:tc>
          <w:tcPr>
            <w:tcW w:w="5386" w:type="dxa"/>
            <w:tcBorders>
              <w:right w:val="single" w:sz="4" w:space="0" w:color="auto"/>
            </w:tcBorders>
          </w:tcPr>
          <w:p w14:paraId="2F5F732C" w14:textId="77777777" w:rsidR="00656D84" w:rsidRPr="00F51F08" w:rsidRDefault="00656D84" w:rsidP="00E01509">
            <w:pPr>
              <w:rPr>
                <w:rFonts w:ascii="Century Gothic" w:hAnsi="Century Gothic"/>
                <w:sz w:val="16"/>
                <w:szCs w:val="20"/>
                <w:lang w:eastAsia="en-GB"/>
              </w:rPr>
            </w:pPr>
          </w:p>
        </w:tc>
        <w:tc>
          <w:tcPr>
            <w:tcW w:w="5386" w:type="dxa"/>
            <w:tcBorders>
              <w:top w:val="nil"/>
              <w:left w:val="single" w:sz="4" w:space="0" w:color="auto"/>
              <w:bottom w:val="nil"/>
              <w:right w:val="nil"/>
            </w:tcBorders>
          </w:tcPr>
          <w:p w14:paraId="2AA772B5" w14:textId="0EB08D98" w:rsidR="00656D84" w:rsidRPr="009F0BCC" w:rsidRDefault="00656D84" w:rsidP="00E01509">
            <w:pPr>
              <w:rPr>
                <w:rFonts w:ascii="Century Gothic" w:hAnsi="Century Gothic" w:cs="Poppins Medium"/>
                <w:b/>
                <w:bCs/>
                <w:sz w:val="16"/>
                <w:szCs w:val="20"/>
                <w:lang w:eastAsia="en-GB"/>
              </w:rPr>
            </w:pPr>
            <w:r w:rsidRPr="009F0BCC">
              <w:rPr>
                <w:rFonts w:ascii="Century Gothic" w:hAnsi="Century Gothic" w:cs="Poppins Medium"/>
                <w:b/>
                <w:bCs/>
                <w:lang w:eastAsia="en-GB"/>
              </w:rPr>
              <w:t>Number must be completed</w:t>
            </w:r>
          </w:p>
        </w:tc>
      </w:tr>
    </w:tbl>
    <w:tbl>
      <w:tblPr>
        <w:tblpPr w:leftFromText="180" w:rightFromText="180" w:vertAnchor="text" w:horzAnchor="margin" w:tblpY="327"/>
        <w:tblW w:w="0" w:type="auto"/>
        <w:tblCellMar>
          <w:top w:w="15" w:type="dxa"/>
          <w:left w:w="15" w:type="dxa"/>
          <w:bottom w:w="15" w:type="dxa"/>
          <w:right w:w="15" w:type="dxa"/>
        </w:tblCellMar>
        <w:tblLook w:val="04A0" w:firstRow="1" w:lastRow="0" w:firstColumn="1" w:lastColumn="0" w:noHBand="0" w:noVBand="1"/>
      </w:tblPr>
      <w:tblGrid>
        <w:gridCol w:w="3392"/>
        <w:gridCol w:w="3969"/>
        <w:gridCol w:w="7078"/>
      </w:tblGrid>
      <w:tr w:rsidR="00E01509" w:rsidRPr="00F51F08" w14:paraId="21C1B3E2" w14:textId="77777777" w:rsidTr="008A6B1E">
        <w:trPr>
          <w:trHeight w:val="885"/>
        </w:trPr>
        <w:tc>
          <w:tcPr>
            <w:tcW w:w="3392" w:type="dxa"/>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66E257D2" w14:textId="77777777" w:rsidR="00E01509" w:rsidRPr="009F0BCC" w:rsidRDefault="00E01509" w:rsidP="00E01509">
            <w:pPr>
              <w:spacing w:before="240" w:after="240"/>
              <w:rPr>
                <w:rFonts w:ascii="Century Gothic" w:eastAsia="Times New Roman" w:hAnsi="Century Gothic" w:cs="Times New Roman"/>
                <w:b/>
                <w:bCs/>
                <w:lang w:eastAsia="en-GB"/>
              </w:rPr>
            </w:pPr>
            <w:r w:rsidRPr="009F0BCC">
              <w:rPr>
                <w:rFonts w:ascii="Century Gothic" w:eastAsia="Times New Roman" w:hAnsi="Century Gothic" w:cs="Arial"/>
                <w:b/>
                <w:bCs/>
                <w:color w:val="000000"/>
                <w:lang w:eastAsia="en-GB"/>
              </w:rPr>
              <w:t> </w:t>
            </w:r>
          </w:p>
        </w:tc>
        <w:tc>
          <w:tcPr>
            <w:tcW w:w="3969" w:type="dxa"/>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144FFE5D" w14:textId="77777777" w:rsidR="00E01509" w:rsidRPr="009F0BCC" w:rsidRDefault="00E01509" w:rsidP="00E01509">
            <w:pPr>
              <w:rPr>
                <w:rFonts w:ascii="Century Gothic" w:hAnsi="Century Gothic" w:cs="Poppins Medium"/>
                <w:b/>
                <w:bCs/>
                <w:lang w:eastAsia="en-GB"/>
              </w:rPr>
            </w:pPr>
            <w:r w:rsidRPr="009F0BCC">
              <w:rPr>
                <w:rFonts w:ascii="Century Gothic" w:hAnsi="Century Gothic" w:cs="Poppins Medium"/>
                <w:b/>
                <w:bCs/>
                <w:lang w:eastAsia="en-GB"/>
              </w:rPr>
              <w:t>Satisfactory / Unsatisfactory</w:t>
            </w:r>
          </w:p>
        </w:tc>
        <w:tc>
          <w:tcPr>
            <w:tcW w:w="7078" w:type="dxa"/>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5BDDFEEA" w14:textId="77777777" w:rsidR="00E01509" w:rsidRPr="009F0BCC" w:rsidRDefault="00E01509" w:rsidP="00E01509">
            <w:pPr>
              <w:rPr>
                <w:rFonts w:ascii="Century Gothic" w:hAnsi="Century Gothic" w:cs="Poppins Medium"/>
                <w:b/>
                <w:bCs/>
                <w:lang w:eastAsia="en-GB"/>
              </w:rPr>
            </w:pPr>
            <w:r w:rsidRPr="009F0BCC">
              <w:rPr>
                <w:rFonts w:ascii="Century Gothic" w:hAnsi="Century Gothic" w:cs="Poppins Medium"/>
                <w:b/>
                <w:bCs/>
                <w:lang w:eastAsia="en-GB"/>
              </w:rPr>
              <w:t>If yes, please describe how and when this need was met.</w:t>
            </w:r>
          </w:p>
          <w:p w14:paraId="6E893BA2" w14:textId="77777777" w:rsidR="00E01509" w:rsidRPr="009F0BCC" w:rsidRDefault="00E01509" w:rsidP="00E01509">
            <w:pPr>
              <w:rPr>
                <w:rFonts w:ascii="Century Gothic" w:hAnsi="Century Gothic" w:cs="Poppins Medium"/>
                <w:b/>
                <w:bCs/>
                <w:lang w:eastAsia="en-GB"/>
              </w:rPr>
            </w:pPr>
            <w:r w:rsidRPr="009F0BCC">
              <w:rPr>
                <w:rFonts w:ascii="Century Gothic" w:hAnsi="Century Gothic" w:cs="Poppins Medium"/>
                <w:b/>
                <w:bCs/>
                <w:lang w:eastAsia="en-GB"/>
              </w:rPr>
              <w:t>If no or in progress, please explain why not or how the need is progressing.</w:t>
            </w:r>
          </w:p>
        </w:tc>
      </w:tr>
      <w:tr w:rsidR="00E01509" w:rsidRPr="00F51F08" w14:paraId="7ED9CCE7" w14:textId="77777777" w:rsidTr="008A6B1E">
        <w:trPr>
          <w:trHeight w:val="2768"/>
        </w:trPr>
        <w:tc>
          <w:tcPr>
            <w:tcW w:w="3392"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1F1EACA9" w14:textId="77777777" w:rsidR="00E01509" w:rsidRPr="009F0BCC" w:rsidRDefault="00E01509" w:rsidP="00E01509">
            <w:pPr>
              <w:rPr>
                <w:rFonts w:ascii="Century Gothic" w:hAnsi="Century Gothic" w:cs="Poppins Medium"/>
                <w:b/>
                <w:bCs/>
                <w:lang w:eastAsia="en-GB"/>
              </w:rPr>
            </w:pPr>
            <w:r w:rsidRPr="009F0BCC">
              <w:rPr>
                <w:rFonts w:ascii="Century Gothic" w:hAnsi="Century Gothic" w:cs="Poppins Medium"/>
                <w:b/>
                <w:bCs/>
                <w:lang w:eastAsia="en-GB"/>
              </w:rPr>
              <w:t>Diagnose death using circulatory criteria (5 minutes of observed loss of cardiac output and apnoea followed by testing for loss of pupillary reflexes to light, loss of corneal reflexes and absent response to supra-orbital ridge pressure) in a safe and timely fashion</w:t>
            </w:r>
          </w:p>
        </w:tc>
        <w:tc>
          <w:tcPr>
            <w:tcW w:w="3969"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76D294C6" w14:textId="77777777" w:rsidR="00E01509" w:rsidRPr="009F0BCC" w:rsidRDefault="00E01509" w:rsidP="00E01509">
            <w:pPr>
              <w:spacing w:before="240" w:after="240"/>
              <w:rPr>
                <w:rFonts w:ascii="Century Gothic" w:eastAsia="Times New Roman" w:hAnsi="Century Gothic" w:cs="Times New Roman"/>
                <w:b/>
                <w:bCs/>
                <w:lang w:eastAsia="en-GB"/>
              </w:rPr>
            </w:pPr>
            <w:r w:rsidRPr="009F0BCC">
              <w:rPr>
                <w:rFonts w:ascii="Century Gothic" w:eastAsia="Times New Roman" w:hAnsi="Century Gothic" w:cs="Arial"/>
                <w:b/>
                <w:bCs/>
                <w:color w:val="000000"/>
                <w:lang w:eastAsia="en-GB"/>
              </w:rPr>
              <w:t> </w:t>
            </w:r>
          </w:p>
        </w:tc>
        <w:tc>
          <w:tcPr>
            <w:tcW w:w="7078"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07A277C7" w14:textId="77777777" w:rsidR="00E01509" w:rsidRPr="009F0BCC" w:rsidRDefault="00E01509" w:rsidP="00E01509">
            <w:pPr>
              <w:spacing w:before="240" w:after="240"/>
              <w:rPr>
                <w:rFonts w:ascii="Century Gothic" w:eastAsia="Times New Roman" w:hAnsi="Century Gothic" w:cs="Times New Roman"/>
                <w:b/>
                <w:bCs/>
                <w:lang w:eastAsia="en-GB"/>
              </w:rPr>
            </w:pPr>
            <w:r w:rsidRPr="009F0BCC">
              <w:rPr>
                <w:rFonts w:ascii="Century Gothic" w:eastAsia="Times New Roman" w:hAnsi="Century Gothic" w:cs="Arial"/>
                <w:b/>
                <w:bCs/>
                <w:color w:val="000000"/>
                <w:lang w:eastAsia="en-GB"/>
              </w:rPr>
              <w:t> </w:t>
            </w:r>
          </w:p>
        </w:tc>
      </w:tr>
      <w:tr w:rsidR="00E01509" w:rsidRPr="00F51F08" w14:paraId="71923C4E" w14:textId="77777777" w:rsidTr="008A6B1E">
        <w:trPr>
          <w:trHeight w:val="1106"/>
        </w:trPr>
        <w:tc>
          <w:tcPr>
            <w:tcW w:w="3392"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0496C24B" w14:textId="77777777" w:rsidR="00E01509" w:rsidRPr="009F0BCC" w:rsidRDefault="00E01509" w:rsidP="00656D84">
            <w:pPr>
              <w:rPr>
                <w:rFonts w:ascii="Century Gothic" w:hAnsi="Century Gothic" w:cs="Poppins Medium"/>
                <w:b/>
                <w:bCs/>
                <w:lang w:eastAsia="en-GB"/>
              </w:rPr>
            </w:pPr>
            <w:r w:rsidRPr="009F0BCC">
              <w:rPr>
                <w:rFonts w:ascii="Century Gothic" w:hAnsi="Century Gothic" w:cs="Poppins Medium"/>
                <w:b/>
                <w:bCs/>
                <w:lang w:eastAsia="en-GB"/>
              </w:rPr>
              <w:t>Accurately documents the diagnosis of death</w:t>
            </w:r>
          </w:p>
        </w:tc>
        <w:tc>
          <w:tcPr>
            <w:tcW w:w="3969"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26A85AD7" w14:textId="77777777" w:rsidR="00E01509" w:rsidRPr="009F0BCC" w:rsidRDefault="00E01509" w:rsidP="00E01509">
            <w:pPr>
              <w:spacing w:before="240" w:after="240"/>
              <w:rPr>
                <w:rFonts w:ascii="Century Gothic" w:eastAsia="Times New Roman" w:hAnsi="Century Gothic" w:cs="Times New Roman"/>
                <w:b/>
                <w:bCs/>
                <w:lang w:eastAsia="en-GB"/>
              </w:rPr>
            </w:pPr>
            <w:r w:rsidRPr="009F0BCC">
              <w:rPr>
                <w:rFonts w:ascii="Century Gothic" w:eastAsia="Times New Roman" w:hAnsi="Century Gothic" w:cs="Arial"/>
                <w:b/>
                <w:bCs/>
                <w:color w:val="000000"/>
                <w:lang w:eastAsia="en-GB"/>
              </w:rPr>
              <w:t> </w:t>
            </w:r>
          </w:p>
        </w:tc>
        <w:tc>
          <w:tcPr>
            <w:tcW w:w="7078"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23B1A84C" w14:textId="77777777" w:rsidR="00E01509" w:rsidRPr="009F0BCC" w:rsidRDefault="00E01509" w:rsidP="00E01509">
            <w:pPr>
              <w:spacing w:before="240" w:after="240"/>
              <w:rPr>
                <w:rFonts w:ascii="Century Gothic" w:eastAsia="Times New Roman" w:hAnsi="Century Gothic" w:cs="Times New Roman"/>
                <w:b/>
                <w:bCs/>
                <w:lang w:eastAsia="en-GB"/>
              </w:rPr>
            </w:pPr>
            <w:r w:rsidRPr="009F0BCC">
              <w:rPr>
                <w:rFonts w:ascii="Century Gothic" w:eastAsia="Times New Roman" w:hAnsi="Century Gothic" w:cs="Arial"/>
                <w:b/>
                <w:bCs/>
                <w:color w:val="000000"/>
                <w:lang w:eastAsia="en-GB"/>
              </w:rPr>
              <w:t> </w:t>
            </w:r>
          </w:p>
        </w:tc>
      </w:tr>
    </w:tbl>
    <w:p w14:paraId="64E46391" w14:textId="67303C77" w:rsidR="0097478A" w:rsidRPr="00F51F08" w:rsidRDefault="0097478A" w:rsidP="00656D84">
      <w:pPr>
        <w:spacing w:before="240" w:after="240"/>
        <w:ind w:right="-420"/>
        <w:jc w:val="both"/>
        <w:rPr>
          <w:rFonts w:ascii="Century Gothic" w:eastAsia="Times New Roman" w:hAnsi="Century Gothic" w:cs="Times New Roman"/>
          <w:sz w:val="24"/>
          <w:szCs w:val="24"/>
          <w:lang w:eastAsia="en-GB"/>
        </w:rPr>
      </w:pPr>
    </w:p>
    <w:tbl>
      <w:tblPr>
        <w:tblStyle w:val="TableGrid"/>
        <w:tblW w:w="0" w:type="auto"/>
        <w:tblLook w:val="04A0" w:firstRow="1" w:lastRow="0" w:firstColumn="1" w:lastColumn="0" w:noHBand="0" w:noVBand="1"/>
      </w:tblPr>
      <w:tblGrid>
        <w:gridCol w:w="6941"/>
        <w:gridCol w:w="2268"/>
      </w:tblGrid>
      <w:tr w:rsidR="00656D84" w:rsidRPr="00F51F08" w14:paraId="7390C556" w14:textId="77777777" w:rsidTr="005411A0">
        <w:tc>
          <w:tcPr>
            <w:tcW w:w="6941" w:type="dxa"/>
            <w:tcBorders>
              <w:bottom w:val="single" w:sz="4" w:space="0" w:color="000000" w:themeColor="text1"/>
              <w:right w:val="single" w:sz="4" w:space="0" w:color="auto"/>
            </w:tcBorders>
          </w:tcPr>
          <w:p w14:paraId="667E5183" w14:textId="11A677AC" w:rsidR="00656D84" w:rsidRPr="009F0BCC" w:rsidRDefault="005411A0" w:rsidP="00656D84">
            <w:pPr>
              <w:rPr>
                <w:rFonts w:ascii="Century Gothic" w:hAnsi="Century Gothic" w:cs="Poppins Medium"/>
                <w:b/>
                <w:bCs/>
                <w:szCs w:val="18"/>
                <w:lang w:eastAsia="en-GB"/>
              </w:rPr>
            </w:pPr>
            <w:r w:rsidRPr="009F0BCC">
              <w:rPr>
                <w:rFonts w:ascii="Century Gothic" w:hAnsi="Century Gothic" w:cs="Poppins Medium"/>
                <w:b/>
                <w:bCs/>
                <w:szCs w:val="18"/>
                <w:lang w:eastAsia="en-GB"/>
              </w:rPr>
              <w:t>Observed by</w:t>
            </w:r>
          </w:p>
        </w:tc>
        <w:tc>
          <w:tcPr>
            <w:tcW w:w="2268" w:type="dxa"/>
            <w:tcBorders>
              <w:top w:val="nil"/>
              <w:left w:val="single" w:sz="4" w:space="0" w:color="auto"/>
              <w:bottom w:val="nil"/>
              <w:right w:val="nil"/>
            </w:tcBorders>
          </w:tcPr>
          <w:p w14:paraId="1709F1DF" w14:textId="77777777" w:rsidR="00656D84" w:rsidRPr="009F0BCC" w:rsidRDefault="00656D84" w:rsidP="00656D84">
            <w:pPr>
              <w:rPr>
                <w:rFonts w:ascii="Century Gothic" w:hAnsi="Century Gothic" w:cs="Poppins Medium"/>
                <w:b/>
                <w:bCs/>
                <w:szCs w:val="18"/>
                <w:lang w:eastAsia="en-GB"/>
              </w:rPr>
            </w:pPr>
          </w:p>
        </w:tc>
      </w:tr>
      <w:tr w:rsidR="00656D84" w:rsidRPr="00F51F08" w14:paraId="43DC32DE" w14:textId="77777777" w:rsidTr="005411A0">
        <w:tc>
          <w:tcPr>
            <w:tcW w:w="6941" w:type="dxa"/>
            <w:tcBorders>
              <w:right w:val="single" w:sz="4" w:space="0" w:color="auto"/>
            </w:tcBorders>
          </w:tcPr>
          <w:p w14:paraId="13EF5F78" w14:textId="12E41DAE" w:rsidR="00656D84" w:rsidRPr="009F0BCC" w:rsidRDefault="000C27EE" w:rsidP="00656D84">
            <w:pPr>
              <w:rPr>
                <w:rFonts w:ascii="Century Gothic" w:hAnsi="Century Gothic" w:cs="Poppins Medium"/>
                <w:b/>
                <w:bCs/>
                <w:szCs w:val="18"/>
                <w:lang w:eastAsia="en-GB"/>
              </w:rPr>
            </w:pPr>
            <w:r>
              <w:rPr>
                <w:rFonts w:ascii="Century Gothic" w:hAnsi="Century Gothic" w:cs="Poppins Medium"/>
                <w:b/>
                <w:bCs/>
                <w:szCs w:val="18"/>
                <w:lang w:eastAsia="en-GB"/>
              </w:rPr>
              <w:t xml:space="preserve"> </w:t>
            </w:r>
            <w:r w:rsidR="005411A0" w:rsidRPr="009F0BCC">
              <w:rPr>
                <w:rFonts w:ascii="Century Gothic" w:hAnsi="Century Gothic" w:cs="Poppins Medium"/>
                <w:b/>
                <w:bCs/>
                <w:szCs w:val="18"/>
                <w:lang w:eastAsia="en-GB"/>
              </w:rPr>
              <w:t>GMC/NMC Number</w:t>
            </w:r>
          </w:p>
        </w:tc>
        <w:tc>
          <w:tcPr>
            <w:tcW w:w="2268" w:type="dxa"/>
            <w:tcBorders>
              <w:top w:val="nil"/>
              <w:left w:val="single" w:sz="4" w:space="0" w:color="auto"/>
              <w:bottom w:val="single" w:sz="4" w:space="0" w:color="auto"/>
              <w:right w:val="nil"/>
            </w:tcBorders>
          </w:tcPr>
          <w:p w14:paraId="612E2F5F" w14:textId="77777777" w:rsidR="00656D84" w:rsidRPr="009F0BCC" w:rsidRDefault="00656D84" w:rsidP="00656D84">
            <w:pPr>
              <w:rPr>
                <w:rFonts w:ascii="Century Gothic" w:hAnsi="Century Gothic" w:cs="Poppins Medium"/>
                <w:b/>
                <w:bCs/>
                <w:szCs w:val="18"/>
                <w:lang w:eastAsia="en-GB"/>
              </w:rPr>
            </w:pPr>
          </w:p>
        </w:tc>
      </w:tr>
      <w:tr w:rsidR="00656D84" w:rsidRPr="00F51F08" w14:paraId="19D2241D" w14:textId="77777777" w:rsidTr="005411A0">
        <w:tc>
          <w:tcPr>
            <w:tcW w:w="6941" w:type="dxa"/>
            <w:tcBorders>
              <w:right w:val="single" w:sz="4" w:space="0" w:color="auto"/>
            </w:tcBorders>
          </w:tcPr>
          <w:p w14:paraId="719842F1" w14:textId="709D770E" w:rsidR="00656D84" w:rsidRPr="009F0BCC" w:rsidRDefault="005411A0" w:rsidP="00656D84">
            <w:pPr>
              <w:rPr>
                <w:rFonts w:ascii="Century Gothic" w:hAnsi="Century Gothic" w:cs="Poppins Medium"/>
                <w:b/>
                <w:bCs/>
                <w:szCs w:val="18"/>
                <w:lang w:eastAsia="en-GB"/>
              </w:rPr>
            </w:pPr>
            <w:r w:rsidRPr="009F0BCC">
              <w:rPr>
                <w:rFonts w:ascii="Century Gothic" w:hAnsi="Century Gothic" w:cs="Poppins Medium"/>
                <w:b/>
                <w:bCs/>
                <w:szCs w:val="18"/>
                <w:lang w:eastAsia="en-GB"/>
              </w:rPr>
              <w:t>Profession/Grade</w:t>
            </w:r>
          </w:p>
        </w:tc>
        <w:tc>
          <w:tcPr>
            <w:tcW w:w="2268" w:type="dxa"/>
            <w:tcBorders>
              <w:top w:val="single" w:sz="4" w:space="0" w:color="auto"/>
              <w:left w:val="single" w:sz="4" w:space="0" w:color="auto"/>
              <w:bottom w:val="single" w:sz="4" w:space="0" w:color="auto"/>
              <w:right w:val="single" w:sz="4" w:space="0" w:color="auto"/>
            </w:tcBorders>
          </w:tcPr>
          <w:p w14:paraId="794CFEA6" w14:textId="4421721E" w:rsidR="00656D84" w:rsidRPr="009F0BCC" w:rsidRDefault="005411A0" w:rsidP="00656D84">
            <w:pPr>
              <w:rPr>
                <w:rFonts w:ascii="Century Gothic" w:hAnsi="Century Gothic" w:cs="Poppins Medium"/>
                <w:b/>
                <w:bCs/>
                <w:szCs w:val="18"/>
                <w:lang w:eastAsia="en-GB"/>
              </w:rPr>
            </w:pPr>
            <w:r w:rsidRPr="009F0BCC">
              <w:rPr>
                <w:rFonts w:ascii="Century Gothic" w:hAnsi="Century Gothic" w:cs="Poppins Medium"/>
                <w:b/>
                <w:bCs/>
                <w:szCs w:val="18"/>
                <w:lang w:eastAsia="en-GB"/>
              </w:rPr>
              <w:t>Date</w:t>
            </w:r>
          </w:p>
        </w:tc>
      </w:tr>
      <w:tr w:rsidR="005411A0" w:rsidRPr="00F51F08" w14:paraId="5F3FEF8A" w14:textId="77777777" w:rsidTr="005411A0">
        <w:trPr>
          <w:trHeight w:val="884"/>
        </w:trPr>
        <w:tc>
          <w:tcPr>
            <w:tcW w:w="9209" w:type="dxa"/>
            <w:gridSpan w:val="2"/>
          </w:tcPr>
          <w:p w14:paraId="3E766650" w14:textId="04949545" w:rsidR="005411A0" w:rsidRPr="009F0BCC" w:rsidRDefault="005411A0" w:rsidP="00656D84">
            <w:pPr>
              <w:rPr>
                <w:rFonts w:ascii="Century Gothic" w:hAnsi="Century Gothic" w:cs="Poppins Medium"/>
                <w:b/>
                <w:bCs/>
                <w:szCs w:val="18"/>
                <w:lang w:eastAsia="en-GB"/>
              </w:rPr>
            </w:pPr>
            <w:r w:rsidRPr="009F0BCC">
              <w:rPr>
                <w:rFonts w:ascii="Century Gothic" w:hAnsi="Century Gothic" w:cs="Poppins Medium"/>
                <w:b/>
                <w:bCs/>
                <w:szCs w:val="18"/>
                <w:lang w:eastAsia="en-GB"/>
              </w:rPr>
              <w:t>Signature of observing clinician</w:t>
            </w:r>
          </w:p>
        </w:tc>
      </w:tr>
    </w:tbl>
    <w:p w14:paraId="3F569E08" w14:textId="77777777" w:rsidR="0097478A" w:rsidRPr="00F51F08" w:rsidRDefault="0097478A" w:rsidP="004E7401">
      <w:pPr>
        <w:spacing w:before="240" w:after="240"/>
        <w:jc w:val="both"/>
        <w:rPr>
          <w:rFonts w:ascii="Century Gothic" w:eastAsia="Times New Roman" w:hAnsi="Century Gothic" w:cs="Arial"/>
          <w:b/>
          <w:bCs/>
          <w:i/>
          <w:iCs/>
          <w:color w:val="000000" w:themeColor="text1"/>
          <w:lang w:eastAsia="en-GB"/>
        </w:rPr>
        <w:sectPr w:rsidR="0097478A" w:rsidRPr="00F51F08" w:rsidSect="00D26CA1">
          <w:footerReference w:type="default" r:id="rId12"/>
          <w:footerReference w:type="first" r:id="rId13"/>
          <w:pgSz w:w="16840" w:h="11907" w:orient="landscape" w:code="9"/>
          <w:pgMar w:top="426" w:right="1247" w:bottom="1440" w:left="1134" w:header="567" w:footer="0" w:gutter="0"/>
          <w:pgNumType w:start="1"/>
          <w:cols w:space="720"/>
          <w:titlePg/>
          <w:docGrid w:linePitch="299"/>
        </w:sectPr>
      </w:pPr>
    </w:p>
    <w:p w14:paraId="21C31830" w14:textId="28CCAAB0" w:rsidR="004E7401" w:rsidRPr="00F51F08" w:rsidRDefault="004E7401" w:rsidP="004E7401">
      <w:pPr>
        <w:spacing w:before="240" w:after="240"/>
        <w:jc w:val="both"/>
        <w:rPr>
          <w:rFonts w:ascii="Century Gothic" w:eastAsia="Times New Roman" w:hAnsi="Century Gothic" w:cs="Times New Roman"/>
          <w:sz w:val="24"/>
          <w:szCs w:val="24"/>
          <w:lang w:eastAsia="en-GB"/>
        </w:rPr>
      </w:pPr>
      <w:r w:rsidRPr="00F51F08">
        <w:rPr>
          <w:rFonts w:ascii="Century Gothic" w:eastAsia="Times New Roman" w:hAnsi="Century Gothic" w:cs="Arial"/>
          <w:b/>
          <w:bCs/>
          <w:i/>
          <w:iCs/>
          <w:color w:val="000000" w:themeColor="text1"/>
          <w:lang w:eastAsia="en-GB"/>
        </w:rPr>
        <w:lastRenderedPageBreak/>
        <w:t>Please complete this form in BLOCK CAPITALS and BLACK ink</w:t>
      </w:r>
    </w:p>
    <w:p w14:paraId="028DDA30" w14:textId="72CB5927" w:rsidR="37E9353F" w:rsidRPr="009F0BCC" w:rsidRDefault="37E9353F" w:rsidP="007327FA">
      <w:pPr>
        <w:pStyle w:val="Heading1"/>
        <w:rPr>
          <w:rFonts w:ascii="Century Gothic" w:eastAsia="Century Gothic" w:hAnsi="Century Gothic"/>
          <w:b/>
          <w:bCs/>
        </w:rPr>
      </w:pPr>
      <w:r w:rsidRPr="009F0BCC">
        <w:rPr>
          <w:rFonts w:ascii="Century Gothic" w:eastAsia="Century Gothic" w:hAnsi="Century Gothic"/>
          <w:b/>
          <w:bCs/>
        </w:rPr>
        <w:t>Supervised Learning Event Form</w:t>
      </w:r>
    </w:p>
    <w:tbl>
      <w:tblPr>
        <w:tblStyle w:val="TableGrid"/>
        <w:tblW w:w="9526" w:type="dxa"/>
        <w:tblLook w:val="04A0" w:firstRow="1" w:lastRow="0" w:firstColumn="1" w:lastColumn="0" w:noHBand="0" w:noVBand="1"/>
      </w:tblPr>
      <w:tblGrid>
        <w:gridCol w:w="2122"/>
        <w:gridCol w:w="3332"/>
        <w:gridCol w:w="4072"/>
      </w:tblGrid>
      <w:tr w:rsidR="00E94422" w:rsidRPr="00F51F08" w14:paraId="1E1FE782" w14:textId="77777777" w:rsidTr="00E94422">
        <w:trPr>
          <w:trHeight w:val="547"/>
        </w:trPr>
        <w:tc>
          <w:tcPr>
            <w:tcW w:w="2122" w:type="dxa"/>
          </w:tcPr>
          <w:p w14:paraId="063C89C8" w14:textId="77777777" w:rsidR="00E94422" w:rsidRPr="009F0BCC" w:rsidRDefault="00E94422" w:rsidP="001C4519">
            <w:pPr>
              <w:rPr>
                <w:rFonts w:ascii="Century Gothic" w:hAnsi="Century Gothic" w:cs="Poppins Medium"/>
                <w:b/>
                <w:bCs/>
                <w:lang w:eastAsia="en-GB"/>
              </w:rPr>
            </w:pPr>
            <w:r w:rsidRPr="009F0BCC">
              <w:rPr>
                <w:rFonts w:ascii="Century Gothic" w:hAnsi="Century Gothic" w:cs="Poppins Medium"/>
                <w:b/>
                <w:bCs/>
                <w:lang w:eastAsia="en-GB"/>
              </w:rPr>
              <w:t>ACCP Surname</w:t>
            </w:r>
          </w:p>
        </w:tc>
        <w:tc>
          <w:tcPr>
            <w:tcW w:w="7404" w:type="dxa"/>
            <w:gridSpan w:val="2"/>
          </w:tcPr>
          <w:p w14:paraId="5B7E7A1F" w14:textId="77777777" w:rsidR="00E94422" w:rsidRPr="009F0BCC" w:rsidRDefault="00E94422" w:rsidP="001C4519">
            <w:pPr>
              <w:rPr>
                <w:rFonts w:ascii="Century Gothic" w:hAnsi="Century Gothic"/>
                <w:b/>
                <w:bCs/>
                <w:sz w:val="16"/>
                <w:szCs w:val="20"/>
                <w:lang w:eastAsia="en-GB"/>
              </w:rPr>
            </w:pPr>
          </w:p>
        </w:tc>
      </w:tr>
      <w:tr w:rsidR="00E94422" w:rsidRPr="00F51F08" w14:paraId="32B84DBC" w14:textId="77777777" w:rsidTr="00E94422">
        <w:trPr>
          <w:trHeight w:val="568"/>
        </w:trPr>
        <w:tc>
          <w:tcPr>
            <w:tcW w:w="2122" w:type="dxa"/>
          </w:tcPr>
          <w:p w14:paraId="49011D73" w14:textId="77777777" w:rsidR="00E94422" w:rsidRPr="009F0BCC" w:rsidRDefault="00E94422" w:rsidP="001C4519">
            <w:pPr>
              <w:rPr>
                <w:rFonts w:ascii="Century Gothic" w:hAnsi="Century Gothic" w:cs="Poppins Medium"/>
                <w:b/>
                <w:bCs/>
                <w:lang w:eastAsia="en-GB"/>
              </w:rPr>
            </w:pPr>
            <w:r w:rsidRPr="009F0BCC">
              <w:rPr>
                <w:rFonts w:ascii="Century Gothic" w:hAnsi="Century Gothic" w:cs="Poppins Medium"/>
                <w:b/>
                <w:bCs/>
                <w:lang w:eastAsia="en-GB"/>
              </w:rPr>
              <w:t>ACCP Forename (s)</w:t>
            </w:r>
          </w:p>
        </w:tc>
        <w:tc>
          <w:tcPr>
            <w:tcW w:w="7404" w:type="dxa"/>
            <w:gridSpan w:val="2"/>
          </w:tcPr>
          <w:p w14:paraId="4AD39999" w14:textId="77777777" w:rsidR="00E94422" w:rsidRPr="009F0BCC" w:rsidRDefault="00E94422" w:rsidP="001C4519">
            <w:pPr>
              <w:rPr>
                <w:rFonts w:ascii="Century Gothic" w:hAnsi="Century Gothic"/>
                <w:b/>
                <w:bCs/>
                <w:sz w:val="16"/>
                <w:szCs w:val="20"/>
                <w:lang w:eastAsia="en-GB"/>
              </w:rPr>
            </w:pPr>
          </w:p>
        </w:tc>
      </w:tr>
      <w:tr w:rsidR="00E94422" w:rsidRPr="00F51F08" w14:paraId="0662528D" w14:textId="77777777" w:rsidTr="00E94422">
        <w:trPr>
          <w:trHeight w:val="589"/>
        </w:trPr>
        <w:tc>
          <w:tcPr>
            <w:tcW w:w="2122" w:type="dxa"/>
          </w:tcPr>
          <w:p w14:paraId="638B0641" w14:textId="77777777" w:rsidR="00E94422" w:rsidRPr="009F0BCC" w:rsidRDefault="00E94422" w:rsidP="001C4519">
            <w:pPr>
              <w:rPr>
                <w:rFonts w:ascii="Century Gothic" w:hAnsi="Century Gothic" w:cs="Poppins Medium"/>
                <w:b/>
                <w:bCs/>
                <w:lang w:eastAsia="en-GB"/>
              </w:rPr>
            </w:pPr>
            <w:r w:rsidRPr="009F0BCC">
              <w:rPr>
                <w:rFonts w:ascii="Century Gothic" w:hAnsi="Century Gothic" w:cs="Poppins Medium"/>
                <w:b/>
                <w:bCs/>
                <w:lang w:eastAsia="en-GB"/>
              </w:rPr>
              <w:t>NMC/HCPC number</w:t>
            </w:r>
          </w:p>
        </w:tc>
        <w:tc>
          <w:tcPr>
            <w:tcW w:w="3332" w:type="dxa"/>
            <w:tcBorders>
              <w:right w:val="single" w:sz="4" w:space="0" w:color="auto"/>
            </w:tcBorders>
          </w:tcPr>
          <w:p w14:paraId="677BC719" w14:textId="77777777" w:rsidR="00E94422" w:rsidRPr="009F0BCC" w:rsidRDefault="00E94422" w:rsidP="001C4519">
            <w:pPr>
              <w:rPr>
                <w:rFonts w:ascii="Century Gothic" w:hAnsi="Century Gothic"/>
                <w:b/>
                <w:bCs/>
                <w:sz w:val="16"/>
                <w:szCs w:val="20"/>
                <w:lang w:eastAsia="en-GB"/>
              </w:rPr>
            </w:pPr>
          </w:p>
        </w:tc>
        <w:tc>
          <w:tcPr>
            <w:tcW w:w="4072" w:type="dxa"/>
            <w:tcBorders>
              <w:top w:val="nil"/>
              <w:left w:val="single" w:sz="4" w:space="0" w:color="auto"/>
              <w:bottom w:val="nil"/>
              <w:right w:val="nil"/>
            </w:tcBorders>
          </w:tcPr>
          <w:p w14:paraId="129201F8" w14:textId="77777777" w:rsidR="00E94422" w:rsidRPr="009F0BCC" w:rsidRDefault="00E94422" w:rsidP="001C4519">
            <w:pPr>
              <w:rPr>
                <w:rFonts w:ascii="Century Gothic" w:hAnsi="Century Gothic" w:cs="Poppins Medium"/>
                <w:b/>
                <w:bCs/>
                <w:sz w:val="16"/>
                <w:szCs w:val="20"/>
                <w:lang w:eastAsia="en-GB"/>
              </w:rPr>
            </w:pPr>
            <w:r w:rsidRPr="009F0BCC">
              <w:rPr>
                <w:rFonts w:ascii="Century Gothic" w:hAnsi="Century Gothic" w:cs="Poppins Medium"/>
                <w:b/>
                <w:bCs/>
                <w:lang w:eastAsia="en-GB"/>
              </w:rPr>
              <w:t>Number must be completed</w:t>
            </w:r>
          </w:p>
        </w:tc>
      </w:tr>
    </w:tbl>
    <w:p w14:paraId="25C895F9" w14:textId="25FA1677" w:rsidR="5417CA98" w:rsidRPr="00F51F08" w:rsidRDefault="5417CA98" w:rsidP="007327FA">
      <w:pPr>
        <w:tabs>
          <w:tab w:val="left" w:pos="9632"/>
        </w:tabs>
        <w:spacing w:before="1" w:after="0"/>
        <w:rPr>
          <w:rFonts w:ascii="Century Gothic" w:eastAsia="Century Gothic" w:hAnsi="Century Gothic" w:cs="Century Gothic"/>
          <w:sz w:val="20"/>
          <w:szCs w:val="20"/>
        </w:rPr>
      </w:pPr>
      <w:r w:rsidRPr="00F51F08">
        <w:rPr>
          <w:rFonts w:ascii="Century Gothic" w:hAnsi="Century Gothic"/>
        </w:rPr>
        <w:tab/>
      </w:r>
    </w:p>
    <w:p w14:paraId="48C102EC" w14:textId="33F1B553" w:rsidR="37E9353F" w:rsidRPr="00F51F08" w:rsidRDefault="37E9353F" w:rsidP="007327FA">
      <w:pPr>
        <w:tabs>
          <w:tab w:val="left" w:pos="9632"/>
        </w:tabs>
        <w:spacing w:before="1" w:after="0"/>
        <w:rPr>
          <w:rFonts w:ascii="Century Gothic" w:eastAsia="Century Gothic" w:hAnsi="Century Gothic" w:cs="Century Gothic"/>
          <w:sz w:val="20"/>
          <w:szCs w:val="20"/>
        </w:rPr>
      </w:pPr>
      <w:r w:rsidRPr="00F51F08">
        <w:rPr>
          <w:rFonts w:ascii="Century Gothic" w:eastAsia="Century Gothic" w:hAnsi="Century Gothic" w:cs="Century Gothic"/>
          <w:sz w:val="20"/>
          <w:szCs w:val="20"/>
        </w:rPr>
        <w:t xml:space="preserve"> </w:t>
      </w:r>
    </w:p>
    <w:tbl>
      <w:tblPr>
        <w:tblW w:w="9115" w:type="dxa"/>
        <w:tblInd w:w="-10" w:type="dxa"/>
        <w:tblLayout w:type="fixed"/>
        <w:tblLook w:val="04A0" w:firstRow="1" w:lastRow="0" w:firstColumn="1" w:lastColumn="0" w:noHBand="0" w:noVBand="1"/>
      </w:tblPr>
      <w:tblGrid>
        <w:gridCol w:w="2751"/>
        <w:gridCol w:w="6364"/>
      </w:tblGrid>
      <w:tr w:rsidR="0B6376CF" w:rsidRPr="00F51F08" w14:paraId="0B3DC0EC" w14:textId="77777777" w:rsidTr="00E94422">
        <w:trPr>
          <w:trHeight w:val="300"/>
        </w:trPr>
        <w:tc>
          <w:tcPr>
            <w:tcW w:w="2751"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24D245E3" w14:textId="558D4E00" w:rsidR="0B6376CF" w:rsidRPr="009F0BCC" w:rsidRDefault="0B6376CF" w:rsidP="00E94422">
            <w:pPr>
              <w:rPr>
                <w:rFonts w:ascii="Century Gothic" w:hAnsi="Century Gothic" w:cs="Poppins Medium"/>
                <w:b/>
                <w:bCs/>
              </w:rPr>
            </w:pPr>
            <w:r w:rsidRPr="009F0BCC">
              <w:rPr>
                <w:rFonts w:ascii="Century Gothic" w:hAnsi="Century Gothic" w:cs="Poppins Medium"/>
                <w:b/>
                <w:bCs/>
              </w:rPr>
              <w:t>Description of Procedure</w:t>
            </w:r>
          </w:p>
        </w:tc>
        <w:tc>
          <w:tcPr>
            <w:tcW w:w="6364"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42581E40" w14:textId="6454136A" w:rsidR="0B6376CF" w:rsidRPr="009F0BCC" w:rsidRDefault="0B6376CF" w:rsidP="00E94422">
            <w:pPr>
              <w:rPr>
                <w:rFonts w:ascii="Century Gothic" w:hAnsi="Century Gothic" w:cs="Poppins Medium"/>
                <w:b/>
                <w:bCs/>
              </w:rPr>
            </w:pPr>
            <w:r w:rsidRPr="009F0BCC">
              <w:rPr>
                <w:rFonts w:ascii="Century Gothic" w:hAnsi="Century Gothic" w:cs="Poppins Medium"/>
                <w:b/>
                <w:bCs/>
              </w:rPr>
              <w:t xml:space="preserve"> </w:t>
            </w:r>
            <w:r w:rsidR="012803AD" w:rsidRPr="009F0BCC">
              <w:rPr>
                <w:rFonts w:ascii="Century Gothic" w:hAnsi="Century Gothic" w:cs="Poppins Medium"/>
                <w:b/>
                <w:bCs/>
              </w:rPr>
              <w:t xml:space="preserve">Diagnosis of Circulatory Death </w:t>
            </w:r>
          </w:p>
        </w:tc>
      </w:tr>
      <w:tr w:rsidR="0B6376CF" w:rsidRPr="00F51F08" w14:paraId="03B4A1E3" w14:textId="77777777" w:rsidTr="00E94422">
        <w:trPr>
          <w:trHeight w:val="300"/>
        </w:trPr>
        <w:tc>
          <w:tcPr>
            <w:tcW w:w="2751"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22025155" w14:textId="42D5C226" w:rsidR="04F0AFC2" w:rsidRPr="009F0BCC" w:rsidRDefault="04F0AFC2" w:rsidP="007327FA">
            <w:pPr>
              <w:spacing w:after="0"/>
              <w:rPr>
                <w:rFonts w:ascii="Century Gothic" w:eastAsia="Century Gothic" w:hAnsi="Century Gothic" w:cs="Poppins Medium"/>
                <w:b/>
                <w:bCs/>
                <w:sz w:val="20"/>
                <w:szCs w:val="20"/>
              </w:rPr>
            </w:pPr>
            <w:r w:rsidRPr="009F0BCC">
              <w:rPr>
                <w:rFonts w:ascii="Century Gothic" w:eastAsia="Century Gothic" w:hAnsi="Century Gothic" w:cs="Poppins Medium"/>
                <w:b/>
                <w:bCs/>
                <w:szCs w:val="18"/>
              </w:rPr>
              <w:t xml:space="preserve">ACCP </w:t>
            </w:r>
            <w:r w:rsidR="0B6376CF" w:rsidRPr="009F0BCC">
              <w:rPr>
                <w:rFonts w:ascii="Century Gothic" w:eastAsia="Century Gothic" w:hAnsi="Century Gothic" w:cs="Poppins Medium"/>
                <w:b/>
                <w:bCs/>
                <w:szCs w:val="18"/>
              </w:rPr>
              <w:t>summary notes of case</w:t>
            </w:r>
          </w:p>
        </w:tc>
        <w:tc>
          <w:tcPr>
            <w:tcW w:w="6364"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1E77D635" w14:textId="4A919F93" w:rsidR="0B6376CF" w:rsidRPr="009F0BCC" w:rsidRDefault="0B6376CF" w:rsidP="007327FA">
            <w:pPr>
              <w:spacing w:after="0"/>
              <w:rPr>
                <w:rFonts w:ascii="Century Gothic" w:eastAsia="Century Gothic" w:hAnsi="Century Gothic" w:cs="Century Gothic"/>
                <w:b/>
                <w:bCs/>
                <w:sz w:val="20"/>
                <w:szCs w:val="20"/>
              </w:rPr>
            </w:pPr>
            <w:r w:rsidRPr="009F0BCC">
              <w:rPr>
                <w:rFonts w:ascii="Century Gothic" w:eastAsia="Century Gothic" w:hAnsi="Century Gothic" w:cs="Century Gothic"/>
                <w:b/>
                <w:bCs/>
                <w:sz w:val="20"/>
                <w:szCs w:val="20"/>
              </w:rPr>
              <w:t xml:space="preserve"> </w:t>
            </w:r>
          </w:p>
          <w:p w14:paraId="21517C01" w14:textId="5CBAD501" w:rsidR="0B6376CF" w:rsidRPr="009F0BCC" w:rsidRDefault="0B6376CF" w:rsidP="007327FA">
            <w:pPr>
              <w:spacing w:after="0"/>
              <w:rPr>
                <w:rFonts w:ascii="Century Gothic" w:eastAsia="Century Gothic" w:hAnsi="Century Gothic" w:cs="Century Gothic"/>
                <w:b/>
                <w:bCs/>
                <w:sz w:val="20"/>
                <w:szCs w:val="20"/>
              </w:rPr>
            </w:pPr>
            <w:r w:rsidRPr="009F0BCC">
              <w:rPr>
                <w:rFonts w:ascii="Century Gothic" w:eastAsia="Century Gothic" w:hAnsi="Century Gothic" w:cs="Century Gothic"/>
                <w:b/>
                <w:bCs/>
                <w:sz w:val="20"/>
                <w:szCs w:val="20"/>
              </w:rPr>
              <w:t xml:space="preserve"> </w:t>
            </w:r>
          </w:p>
          <w:p w14:paraId="23113C2F" w14:textId="75CE4259" w:rsidR="0B6376CF" w:rsidRPr="009F0BCC" w:rsidRDefault="0B6376CF" w:rsidP="007327FA">
            <w:pPr>
              <w:spacing w:after="0"/>
              <w:rPr>
                <w:rFonts w:ascii="Century Gothic" w:eastAsia="Century Gothic" w:hAnsi="Century Gothic" w:cs="Century Gothic"/>
                <w:b/>
                <w:bCs/>
                <w:sz w:val="20"/>
                <w:szCs w:val="20"/>
              </w:rPr>
            </w:pPr>
            <w:r w:rsidRPr="009F0BCC">
              <w:rPr>
                <w:rFonts w:ascii="Century Gothic" w:eastAsia="Century Gothic" w:hAnsi="Century Gothic" w:cs="Century Gothic"/>
                <w:b/>
                <w:bCs/>
                <w:sz w:val="20"/>
                <w:szCs w:val="20"/>
              </w:rPr>
              <w:t xml:space="preserve"> </w:t>
            </w:r>
          </w:p>
          <w:p w14:paraId="61D09811" w14:textId="7BC260F3" w:rsidR="0B6376CF" w:rsidRPr="009F0BCC" w:rsidRDefault="0B6376CF" w:rsidP="007327FA">
            <w:pPr>
              <w:spacing w:after="0"/>
              <w:rPr>
                <w:rFonts w:ascii="Century Gothic" w:eastAsia="Century Gothic" w:hAnsi="Century Gothic" w:cs="Century Gothic"/>
                <w:b/>
                <w:bCs/>
                <w:sz w:val="20"/>
                <w:szCs w:val="20"/>
              </w:rPr>
            </w:pPr>
            <w:r w:rsidRPr="009F0BCC">
              <w:rPr>
                <w:rFonts w:ascii="Century Gothic" w:eastAsia="Century Gothic" w:hAnsi="Century Gothic" w:cs="Century Gothic"/>
                <w:b/>
                <w:bCs/>
                <w:sz w:val="20"/>
                <w:szCs w:val="20"/>
              </w:rPr>
              <w:t xml:space="preserve"> </w:t>
            </w:r>
          </w:p>
          <w:p w14:paraId="11832C13" w14:textId="572C92CA" w:rsidR="0B6376CF" w:rsidRPr="009F0BCC" w:rsidRDefault="0B6376CF" w:rsidP="007327FA">
            <w:pPr>
              <w:spacing w:after="0"/>
              <w:rPr>
                <w:rFonts w:ascii="Century Gothic" w:eastAsia="Century Gothic" w:hAnsi="Century Gothic" w:cs="Century Gothic"/>
                <w:b/>
                <w:bCs/>
                <w:sz w:val="20"/>
                <w:szCs w:val="20"/>
              </w:rPr>
            </w:pPr>
            <w:r w:rsidRPr="009F0BCC">
              <w:rPr>
                <w:rFonts w:ascii="Century Gothic" w:eastAsia="Century Gothic" w:hAnsi="Century Gothic" w:cs="Century Gothic"/>
                <w:b/>
                <w:bCs/>
                <w:sz w:val="20"/>
                <w:szCs w:val="20"/>
              </w:rPr>
              <w:t xml:space="preserve"> </w:t>
            </w:r>
          </w:p>
        </w:tc>
      </w:tr>
    </w:tbl>
    <w:p w14:paraId="51FEED13" w14:textId="3003788B" w:rsidR="37E9353F" w:rsidRPr="00F51F08" w:rsidRDefault="37E9353F" w:rsidP="007327FA">
      <w:pPr>
        <w:tabs>
          <w:tab w:val="left" w:pos="9632"/>
        </w:tabs>
        <w:spacing w:before="1" w:after="0"/>
        <w:rPr>
          <w:rFonts w:ascii="Century Gothic" w:eastAsia="Century Gothic" w:hAnsi="Century Gothic" w:cs="Century Gothic"/>
          <w:sz w:val="20"/>
          <w:szCs w:val="20"/>
        </w:rPr>
      </w:pPr>
      <w:r w:rsidRPr="00F51F08">
        <w:rPr>
          <w:rFonts w:ascii="Century Gothic" w:eastAsia="Century Gothic" w:hAnsi="Century Gothic" w:cs="Century Gothic"/>
          <w:sz w:val="20"/>
          <w:szCs w:val="20"/>
        </w:rPr>
        <w:t xml:space="preserve"> </w:t>
      </w:r>
    </w:p>
    <w:p w14:paraId="357BC959" w14:textId="77777777" w:rsidR="00E94422" w:rsidRPr="00F51F08" w:rsidRDefault="00E94422" w:rsidP="007327FA">
      <w:pPr>
        <w:tabs>
          <w:tab w:val="left" w:pos="9632"/>
        </w:tabs>
        <w:spacing w:before="1" w:after="0"/>
        <w:rPr>
          <w:rFonts w:ascii="Century Gothic" w:eastAsia="Century Gothic" w:hAnsi="Century Gothic" w:cs="Century Gothic"/>
          <w:sz w:val="20"/>
          <w:szCs w:val="20"/>
        </w:rPr>
      </w:pPr>
    </w:p>
    <w:tbl>
      <w:tblPr>
        <w:tblStyle w:val="TableGrid"/>
        <w:tblW w:w="0" w:type="auto"/>
        <w:tblLook w:val="04A0" w:firstRow="1" w:lastRow="0" w:firstColumn="1" w:lastColumn="0" w:noHBand="0" w:noVBand="1"/>
      </w:tblPr>
      <w:tblGrid>
        <w:gridCol w:w="6798"/>
        <w:gridCol w:w="2223"/>
      </w:tblGrid>
      <w:tr w:rsidR="00E94422" w:rsidRPr="00F51F08" w14:paraId="262EB662" w14:textId="77777777" w:rsidTr="001C4519">
        <w:tc>
          <w:tcPr>
            <w:tcW w:w="6941" w:type="dxa"/>
            <w:tcBorders>
              <w:bottom w:val="single" w:sz="4" w:space="0" w:color="000000" w:themeColor="text1"/>
              <w:right w:val="single" w:sz="4" w:space="0" w:color="auto"/>
            </w:tcBorders>
          </w:tcPr>
          <w:p w14:paraId="3D79D134" w14:textId="77777777" w:rsidR="00E94422" w:rsidRPr="009F0BCC" w:rsidRDefault="00E94422" w:rsidP="001C4519">
            <w:pPr>
              <w:rPr>
                <w:rFonts w:ascii="Century Gothic" w:hAnsi="Century Gothic" w:cs="Poppins Medium"/>
                <w:b/>
                <w:bCs/>
                <w:szCs w:val="18"/>
                <w:lang w:eastAsia="en-GB"/>
              </w:rPr>
            </w:pPr>
            <w:r w:rsidRPr="009F0BCC">
              <w:rPr>
                <w:rFonts w:ascii="Century Gothic" w:hAnsi="Century Gothic" w:cs="Poppins Medium"/>
                <w:b/>
                <w:bCs/>
                <w:szCs w:val="18"/>
                <w:lang w:eastAsia="en-GB"/>
              </w:rPr>
              <w:t>Observed by</w:t>
            </w:r>
          </w:p>
        </w:tc>
        <w:tc>
          <w:tcPr>
            <w:tcW w:w="2268" w:type="dxa"/>
            <w:tcBorders>
              <w:top w:val="nil"/>
              <w:left w:val="single" w:sz="4" w:space="0" w:color="auto"/>
              <w:bottom w:val="nil"/>
              <w:right w:val="nil"/>
            </w:tcBorders>
          </w:tcPr>
          <w:p w14:paraId="055B99FA" w14:textId="77777777" w:rsidR="00E94422" w:rsidRPr="009F0BCC" w:rsidRDefault="00E94422" w:rsidP="001C4519">
            <w:pPr>
              <w:rPr>
                <w:rFonts w:ascii="Century Gothic" w:hAnsi="Century Gothic" w:cs="Poppins Medium"/>
                <w:b/>
                <w:bCs/>
                <w:szCs w:val="18"/>
                <w:lang w:eastAsia="en-GB"/>
              </w:rPr>
            </w:pPr>
          </w:p>
        </w:tc>
      </w:tr>
      <w:tr w:rsidR="00E94422" w:rsidRPr="00F51F08" w14:paraId="4DB50FF4" w14:textId="77777777" w:rsidTr="001C4519">
        <w:tc>
          <w:tcPr>
            <w:tcW w:w="6941" w:type="dxa"/>
            <w:tcBorders>
              <w:right w:val="single" w:sz="4" w:space="0" w:color="auto"/>
            </w:tcBorders>
          </w:tcPr>
          <w:p w14:paraId="691787AB" w14:textId="77777777" w:rsidR="00E94422" w:rsidRPr="009F0BCC" w:rsidRDefault="00E94422" w:rsidP="001C4519">
            <w:pPr>
              <w:rPr>
                <w:rFonts w:ascii="Century Gothic" w:hAnsi="Century Gothic" w:cs="Poppins Medium"/>
                <w:b/>
                <w:bCs/>
                <w:szCs w:val="18"/>
                <w:lang w:eastAsia="en-GB"/>
              </w:rPr>
            </w:pPr>
            <w:r w:rsidRPr="009F0BCC">
              <w:rPr>
                <w:rFonts w:ascii="Century Gothic" w:hAnsi="Century Gothic" w:cs="Poppins Medium"/>
                <w:b/>
                <w:bCs/>
                <w:szCs w:val="18"/>
                <w:lang w:eastAsia="en-GB"/>
              </w:rPr>
              <w:t>GMC/NMC Number</w:t>
            </w:r>
          </w:p>
        </w:tc>
        <w:tc>
          <w:tcPr>
            <w:tcW w:w="2268" w:type="dxa"/>
            <w:tcBorders>
              <w:top w:val="nil"/>
              <w:left w:val="single" w:sz="4" w:space="0" w:color="auto"/>
              <w:bottom w:val="single" w:sz="4" w:space="0" w:color="auto"/>
              <w:right w:val="nil"/>
            </w:tcBorders>
          </w:tcPr>
          <w:p w14:paraId="46BCA28F" w14:textId="77777777" w:rsidR="00E94422" w:rsidRPr="009F0BCC" w:rsidRDefault="00E94422" w:rsidP="001C4519">
            <w:pPr>
              <w:rPr>
                <w:rFonts w:ascii="Century Gothic" w:hAnsi="Century Gothic" w:cs="Poppins Medium"/>
                <w:b/>
                <w:bCs/>
                <w:szCs w:val="18"/>
                <w:lang w:eastAsia="en-GB"/>
              </w:rPr>
            </w:pPr>
          </w:p>
        </w:tc>
      </w:tr>
      <w:tr w:rsidR="00E94422" w:rsidRPr="00F51F08" w14:paraId="1DA8244A" w14:textId="77777777" w:rsidTr="001C4519">
        <w:tc>
          <w:tcPr>
            <w:tcW w:w="6941" w:type="dxa"/>
            <w:tcBorders>
              <w:right w:val="single" w:sz="4" w:space="0" w:color="auto"/>
            </w:tcBorders>
          </w:tcPr>
          <w:p w14:paraId="3631F2D6" w14:textId="77777777" w:rsidR="00E94422" w:rsidRPr="009F0BCC" w:rsidRDefault="00E94422" w:rsidP="001C4519">
            <w:pPr>
              <w:rPr>
                <w:rFonts w:ascii="Century Gothic" w:hAnsi="Century Gothic" w:cs="Poppins Medium"/>
                <w:b/>
                <w:bCs/>
                <w:szCs w:val="18"/>
                <w:lang w:eastAsia="en-GB"/>
              </w:rPr>
            </w:pPr>
            <w:r w:rsidRPr="009F0BCC">
              <w:rPr>
                <w:rFonts w:ascii="Century Gothic" w:hAnsi="Century Gothic" w:cs="Poppins Medium"/>
                <w:b/>
                <w:bCs/>
                <w:szCs w:val="18"/>
                <w:lang w:eastAsia="en-GB"/>
              </w:rPr>
              <w:t>Profession/Grade</w:t>
            </w:r>
          </w:p>
        </w:tc>
        <w:tc>
          <w:tcPr>
            <w:tcW w:w="2268" w:type="dxa"/>
            <w:tcBorders>
              <w:top w:val="single" w:sz="4" w:space="0" w:color="auto"/>
              <w:left w:val="single" w:sz="4" w:space="0" w:color="auto"/>
              <w:bottom w:val="single" w:sz="4" w:space="0" w:color="auto"/>
              <w:right w:val="single" w:sz="4" w:space="0" w:color="auto"/>
            </w:tcBorders>
          </w:tcPr>
          <w:p w14:paraId="353DC480" w14:textId="77777777" w:rsidR="00E94422" w:rsidRPr="009F0BCC" w:rsidRDefault="00E94422" w:rsidP="001C4519">
            <w:pPr>
              <w:rPr>
                <w:rFonts w:ascii="Century Gothic" w:hAnsi="Century Gothic" w:cs="Poppins Medium"/>
                <w:b/>
                <w:bCs/>
                <w:szCs w:val="18"/>
                <w:lang w:eastAsia="en-GB"/>
              </w:rPr>
            </w:pPr>
            <w:r w:rsidRPr="009F0BCC">
              <w:rPr>
                <w:rFonts w:ascii="Century Gothic" w:hAnsi="Century Gothic" w:cs="Poppins Medium"/>
                <w:b/>
                <w:bCs/>
                <w:szCs w:val="18"/>
                <w:lang w:eastAsia="en-GB"/>
              </w:rPr>
              <w:t>Date</w:t>
            </w:r>
          </w:p>
        </w:tc>
      </w:tr>
      <w:tr w:rsidR="00E94422" w:rsidRPr="00F51F08" w14:paraId="45166148" w14:textId="77777777" w:rsidTr="001C4519">
        <w:trPr>
          <w:trHeight w:val="884"/>
        </w:trPr>
        <w:tc>
          <w:tcPr>
            <w:tcW w:w="9209" w:type="dxa"/>
            <w:gridSpan w:val="2"/>
          </w:tcPr>
          <w:p w14:paraId="5684F0CA" w14:textId="6E06CEA7" w:rsidR="00E94422" w:rsidRPr="009F0BCC" w:rsidRDefault="00E94422" w:rsidP="001C4519">
            <w:pPr>
              <w:rPr>
                <w:rFonts w:ascii="Century Gothic" w:hAnsi="Century Gothic" w:cs="Poppins Medium"/>
                <w:b/>
                <w:bCs/>
                <w:szCs w:val="18"/>
                <w:lang w:eastAsia="en-GB"/>
              </w:rPr>
            </w:pPr>
            <w:r w:rsidRPr="009F0BCC">
              <w:rPr>
                <w:rFonts w:ascii="Century Gothic" w:hAnsi="Century Gothic" w:cs="Poppins Medium"/>
                <w:b/>
                <w:bCs/>
                <w:szCs w:val="18"/>
                <w:lang w:eastAsia="en-GB"/>
              </w:rPr>
              <w:t>Signature of supervising clinician</w:t>
            </w:r>
          </w:p>
        </w:tc>
      </w:tr>
    </w:tbl>
    <w:p w14:paraId="6CF91A7E" w14:textId="452F2E66" w:rsidR="37E9353F" w:rsidRPr="00F51F08" w:rsidRDefault="37E9353F" w:rsidP="00E94422">
      <w:pPr>
        <w:tabs>
          <w:tab w:val="left" w:pos="9632"/>
        </w:tabs>
        <w:spacing w:before="1" w:after="0"/>
        <w:rPr>
          <w:rFonts w:ascii="Century Gothic" w:hAnsi="Century Gothic"/>
        </w:rPr>
      </w:pPr>
      <w:r w:rsidRPr="00F51F08">
        <w:rPr>
          <w:rFonts w:ascii="Century Gothic" w:hAnsi="Century Gothic"/>
        </w:rPr>
        <w:tab/>
      </w:r>
    </w:p>
    <w:p w14:paraId="2755373F" w14:textId="5BB06D98" w:rsidR="37E9353F" w:rsidRPr="00155FAB" w:rsidRDefault="37E9353F" w:rsidP="00E94422">
      <w:pPr>
        <w:rPr>
          <w:rFonts w:ascii="Century Gothic" w:hAnsi="Century Gothic"/>
          <w:b/>
          <w:bCs/>
          <w:sz w:val="20"/>
          <w:szCs w:val="20"/>
        </w:rPr>
      </w:pPr>
      <w:r w:rsidRPr="00155FAB">
        <w:rPr>
          <w:rFonts w:ascii="Century Gothic" w:hAnsi="Century Gothic" w:cs="Poppins Medium"/>
          <w:b/>
          <w:bCs/>
          <w:sz w:val="20"/>
          <w:szCs w:val="20"/>
        </w:rPr>
        <w:t>Clinical Setting</w:t>
      </w:r>
      <w:r w:rsidRPr="00155FAB">
        <w:rPr>
          <w:rFonts w:ascii="Century Gothic" w:hAnsi="Century Gothic"/>
          <w:b/>
          <w:bCs/>
          <w:sz w:val="20"/>
          <w:szCs w:val="20"/>
        </w:rPr>
        <w:t xml:space="preserve"> (check one option only):</w:t>
      </w:r>
    </w:p>
    <w:p w14:paraId="1BF558F6" w14:textId="516BCF6B" w:rsidR="37E9353F" w:rsidRPr="00155FAB" w:rsidRDefault="37E9353F" w:rsidP="00E94422">
      <w:pPr>
        <w:rPr>
          <w:rFonts w:ascii="Century Gothic" w:eastAsia="Calibri" w:hAnsi="Century Gothic" w:cs="Calibri"/>
          <w:b/>
          <w:bCs/>
          <w:sz w:val="20"/>
          <w:szCs w:val="20"/>
        </w:rPr>
      </w:pPr>
      <w:r w:rsidRPr="00155FAB">
        <w:rPr>
          <w:rFonts w:ascii="Century Gothic" w:eastAsia="Calibri" w:hAnsi="Century Gothic" w:cs="Calibri"/>
          <w:b/>
          <w:bCs/>
          <w:sz w:val="20"/>
          <w:szCs w:val="20"/>
        </w:rPr>
        <w:t xml:space="preserve"> </w:t>
      </w:r>
    </w:p>
    <w:p w14:paraId="7E35AD02" w14:textId="77489179" w:rsidR="37E9353F" w:rsidRPr="00F51F08" w:rsidRDefault="37E9353F" w:rsidP="00E94422">
      <w:pPr>
        <w:rPr>
          <w:rFonts w:ascii="Century Gothic" w:hAnsi="Century Gothic" w:cs="Poppins Medium"/>
          <w:color w:val="808080" w:themeColor="background1" w:themeShade="80"/>
        </w:rPr>
      </w:pPr>
      <w:r w:rsidRPr="00155FAB">
        <w:rPr>
          <w:rFonts w:ascii="Century Gothic" w:hAnsi="Century Gothic" w:cs="Poppins Medium"/>
          <w:b/>
          <w:bCs/>
          <w:sz w:val="20"/>
          <w:szCs w:val="20"/>
        </w:rPr>
        <w:t xml:space="preserve">Critical Care         </w:t>
      </w:r>
      <w:r w:rsidRPr="00155FAB">
        <w:rPr>
          <w:rFonts w:ascii="Century Gothic" w:hAnsi="Century Gothic" w:cs="Poppins Medium"/>
          <w:b/>
          <w:bCs/>
          <w:sz w:val="20"/>
          <w:szCs w:val="20"/>
        </w:rPr>
        <w:tab/>
        <w:t xml:space="preserve">    </w:t>
      </w:r>
      <w:r w:rsidRPr="00155FAB">
        <w:rPr>
          <w:rFonts w:ascii="Century Gothic" w:hAnsi="Century Gothic" w:cs="Poppins Medium"/>
          <w:b/>
          <w:bCs/>
          <w:sz w:val="20"/>
          <w:szCs w:val="20"/>
        </w:rPr>
        <w:tab/>
      </w:r>
      <w:r w:rsidR="003B0943" w:rsidRPr="00155FAB">
        <w:rPr>
          <w:rFonts w:ascii="Century Gothic" w:hAnsi="Century Gothic" w:cs="Poppins Medium"/>
          <w:b/>
          <w:bCs/>
          <w:sz w:val="20"/>
          <w:szCs w:val="20"/>
        </w:rPr>
        <w:t>Anaesthetic</w:t>
      </w:r>
      <w:r w:rsidR="37054ABD" w:rsidRPr="00155FAB">
        <w:rPr>
          <w:rFonts w:ascii="Century Gothic" w:hAnsi="Century Gothic" w:cs="Poppins Medium"/>
          <w:b/>
          <w:bCs/>
          <w:sz w:val="20"/>
          <w:szCs w:val="20"/>
        </w:rPr>
        <w:t xml:space="preserve"> Room</w:t>
      </w:r>
      <w:r w:rsidR="37054ABD" w:rsidRPr="00F51F08">
        <w:rPr>
          <w:rFonts w:ascii="Century Gothic" w:hAnsi="Century Gothic" w:cs="Poppins Medium"/>
        </w:rPr>
        <w:t xml:space="preserve">  </w:t>
      </w:r>
      <w:r w:rsidRPr="00F51F08">
        <w:rPr>
          <w:rFonts w:ascii="Century Gothic" w:hAnsi="Century Gothic" w:cs="Poppins Medium"/>
        </w:rPr>
        <w:t xml:space="preserve">  </w:t>
      </w:r>
      <w:r w:rsidRPr="00F51F08">
        <w:rPr>
          <w:rFonts w:ascii="Century Gothic" w:hAnsi="Century Gothic" w:cs="Poppins Medium"/>
        </w:rPr>
        <w:tab/>
      </w:r>
    </w:p>
    <w:p w14:paraId="66C4C010" w14:textId="42A3F296" w:rsidR="37E9353F" w:rsidRPr="00F51F08" w:rsidRDefault="37E9353F" w:rsidP="007327FA">
      <w:pPr>
        <w:tabs>
          <w:tab w:val="left" w:pos="9632"/>
        </w:tabs>
        <w:spacing w:before="1" w:after="0"/>
        <w:rPr>
          <w:rFonts w:ascii="Century Gothic" w:eastAsia="Century Gothic" w:hAnsi="Century Gothic" w:cs="Century Gothic"/>
          <w:sz w:val="20"/>
          <w:szCs w:val="20"/>
        </w:rPr>
      </w:pPr>
      <w:r w:rsidRPr="00F51F08">
        <w:rPr>
          <w:rFonts w:ascii="Century Gothic" w:eastAsia="Century Gothic" w:hAnsi="Century Gothic" w:cs="Century Gothic"/>
          <w:sz w:val="20"/>
          <w:szCs w:val="20"/>
        </w:rPr>
        <w:t xml:space="preserve"> </w:t>
      </w:r>
    </w:p>
    <w:p w14:paraId="1BB49CF2" w14:textId="3F1498DA" w:rsidR="37E9353F" w:rsidRPr="00F51F08" w:rsidRDefault="37E9353F" w:rsidP="007327FA">
      <w:pPr>
        <w:tabs>
          <w:tab w:val="left" w:pos="9632"/>
        </w:tabs>
        <w:spacing w:before="1" w:after="0"/>
        <w:rPr>
          <w:rFonts w:ascii="Century Gothic" w:eastAsia="Century Gothic" w:hAnsi="Century Gothic" w:cs="Century Gothic"/>
          <w:sz w:val="20"/>
          <w:szCs w:val="20"/>
        </w:rPr>
      </w:pPr>
      <w:r w:rsidRPr="00F51F08">
        <w:rPr>
          <w:rFonts w:ascii="Century Gothic" w:eastAsia="Century Gothic" w:hAnsi="Century Gothic" w:cs="Century Gothic"/>
          <w:sz w:val="20"/>
          <w:szCs w:val="20"/>
        </w:rPr>
        <w:t xml:space="preserve"> </w:t>
      </w:r>
    </w:p>
    <w:tbl>
      <w:tblPr>
        <w:tblW w:w="0" w:type="auto"/>
        <w:tblLayout w:type="fixed"/>
        <w:tblLook w:val="04A0" w:firstRow="1" w:lastRow="0" w:firstColumn="1" w:lastColumn="0" w:noHBand="0" w:noVBand="1"/>
      </w:tblPr>
      <w:tblGrid>
        <w:gridCol w:w="3585"/>
        <w:gridCol w:w="5430"/>
      </w:tblGrid>
      <w:tr w:rsidR="0B6376CF" w:rsidRPr="00F51F08" w14:paraId="5AC91951" w14:textId="77777777" w:rsidTr="0B6376CF">
        <w:trPr>
          <w:trHeight w:val="300"/>
        </w:trPr>
        <w:tc>
          <w:tcPr>
            <w:tcW w:w="3585"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30AFCE77" w14:textId="7E344724" w:rsidR="0B6376CF" w:rsidRPr="00155FAB" w:rsidRDefault="0B6376CF" w:rsidP="00E94422">
            <w:pPr>
              <w:rPr>
                <w:rFonts w:ascii="Century Gothic" w:hAnsi="Century Gothic" w:cs="Poppins Medium"/>
                <w:b/>
                <w:bCs/>
              </w:rPr>
            </w:pPr>
            <w:r w:rsidRPr="00155FAB">
              <w:rPr>
                <w:rFonts w:ascii="Century Gothic" w:hAnsi="Century Gothic" w:cs="Poppins Medium"/>
                <w:b/>
                <w:bCs/>
              </w:rPr>
              <w:t xml:space="preserve">Summary of discussion between </w:t>
            </w:r>
            <w:r w:rsidR="27099FAB" w:rsidRPr="00155FAB">
              <w:rPr>
                <w:rFonts w:ascii="Century Gothic" w:hAnsi="Century Gothic" w:cs="Poppins Medium"/>
                <w:b/>
                <w:bCs/>
              </w:rPr>
              <w:t xml:space="preserve">ACCP </w:t>
            </w:r>
            <w:r w:rsidRPr="00155FAB">
              <w:rPr>
                <w:rFonts w:ascii="Century Gothic" w:hAnsi="Century Gothic" w:cs="Poppins Medium"/>
                <w:b/>
                <w:bCs/>
              </w:rPr>
              <w:t>and trainer:</w:t>
            </w:r>
          </w:p>
          <w:p w14:paraId="01A0B695" w14:textId="5AECA04D" w:rsidR="0B6376CF" w:rsidRPr="00F51F08" w:rsidRDefault="0B6376CF" w:rsidP="007327FA">
            <w:pPr>
              <w:tabs>
                <w:tab w:val="left" w:pos="7370"/>
              </w:tabs>
              <w:spacing w:after="0"/>
              <w:rPr>
                <w:rFonts w:ascii="Century Gothic" w:eastAsia="Century Gothic" w:hAnsi="Century Gothic" w:cs="Century Gothic"/>
                <w:sz w:val="20"/>
                <w:szCs w:val="20"/>
              </w:rPr>
            </w:pPr>
            <w:r w:rsidRPr="00F51F08">
              <w:rPr>
                <w:rFonts w:ascii="Century Gothic" w:eastAsia="Century Gothic" w:hAnsi="Century Gothic" w:cs="Century Gothic"/>
                <w:sz w:val="20"/>
                <w:szCs w:val="20"/>
              </w:rPr>
              <w:t xml:space="preserve"> </w:t>
            </w:r>
          </w:p>
        </w:tc>
        <w:tc>
          <w:tcPr>
            <w:tcW w:w="5430"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36CE69AC" w14:textId="27D6CB0F"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6103F3AF" w14:textId="1CBE7E60"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72846451" w14:textId="5B2DD0DF"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45D7765D" w14:textId="52387972"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6E749950" w14:textId="2D11D79F"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tc>
      </w:tr>
    </w:tbl>
    <w:p w14:paraId="704B44EE" w14:textId="55255A62" w:rsidR="37E9353F" w:rsidRPr="00F51F08" w:rsidRDefault="37E9353F" w:rsidP="007327FA">
      <w:pPr>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37F34D13" w14:textId="3DEAAED0" w:rsidR="37E9353F" w:rsidRPr="00F51F08" w:rsidRDefault="37E9353F" w:rsidP="007327FA">
      <w:pPr>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tbl>
      <w:tblPr>
        <w:tblW w:w="0" w:type="auto"/>
        <w:tblLayout w:type="fixed"/>
        <w:tblLook w:val="04A0" w:firstRow="1" w:lastRow="0" w:firstColumn="1" w:lastColumn="0" w:noHBand="0" w:noVBand="1"/>
      </w:tblPr>
      <w:tblGrid>
        <w:gridCol w:w="3589"/>
        <w:gridCol w:w="5426"/>
      </w:tblGrid>
      <w:tr w:rsidR="0B6376CF" w:rsidRPr="00F51F08" w14:paraId="292F219C" w14:textId="77777777" w:rsidTr="0B6376CF">
        <w:trPr>
          <w:trHeight w:val="300"/>
        </w:trPr>
        <w:tc>
          <w:tcPr>
            <w:tcW w:w="3589"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69F36019" w14:textId="2A0ED9F6" w:rsidR="22DA367F" w:rsidRPr="00155FAB" w:rsidRDefault="22DA367F" w:rsidP="007327FA">
            <w:pPr>
              <w:tabs>
                <w:tab w:val="left" w:pos="7370"/>
              </w:tabs>
              <w:spacing w:after="0"/>
              <w:rPr>
                <w:rFonts w:ascii="Century Gothic" w:eastAsia="Century Gothic" w:hAnsi="Century Gothic" w:cs="Poppins Medium"/>
                <w:b/>
                <w:bCs/>
                <w:szCs w:val="18"/>
              </w:rPr>
            </w:pPr>
            <w:r w:rsidRPr="00155FAB">
              <w:rPr>
                <w:rFonts w:ascii="Century Gothic" w:eastAsia="Century Gothic" w:hAnsi="Century Gothic" w:cs="Poppins Medium"/>
                <w:b/>
                <w:bCs/>
                <w:szCs w:val="18"/>
              </w:rPr>
              <w:t xml:space="preserve">ACCP </w:t>
            </w:r>
            <w:r w:rsidR="0B6376CF" w:rsidRPr="00155FAB">
              <w:rPr>
                <w:rFonts w:ascii="Century Gothic" w:eastAsia="Century Gothic" w:hAnsi="Century Gothic" w:cs="Poppins Medium"/>
                <w:b/>
                <w:bCs/>
                <w:szCs w:val="18"/>
              </w:rPr>
              <w:t>notes and reflections on the learning from procedure:</w:t>
            </w:r>
          </w:p>
          <w:p w14:paraId="3E75C0D7" w14:textId="3D238767" w:rsidR="0B6376CF" w:rsidRPr="00F51F08" w:rsidRDefault="0B6376CF" w:rsidP="007327FA">
            <w:pPr>
              <w:tabs>
                <w:tab w:val="left" w:pos="7370"/>
              </w:tabs>
              <w:spacing w:after="0"/>
              <w:rPr>
                <w:rFonts w:ascii="Century Gothic" w:eastAsia="Century Gothic" w:hAnsi="Century Gothic" w:cs="Century Gothic"/>
                <w:sz w:val="20"/>
                <w:szCs w:val="20"/>
              </w:rPr>
            </w:pPr>
            <w:r w:rsidRPr="00F51F08">
              <w:rPr>
                <w:rFonts w:ascii="Century Gothic" w:eastAsia="Century Gothic" w:hAnsi="Century Gothic" w:cs="Century Gothic"/>
                <w:sz w:val="20"/>
                <w:szCs w:val="20"/>
              </w:rPr>
              <w:t xml:space="preserve"> </w:t>
            </w:r>
          </w:p>
        </w:tc>
        <w:tc>
          <w:tcPr>
            <w:tcW w:w="5426"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0F085DAB" w14:textId="6BF3DE39"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57EE4E25" w14:textId="23C983CF"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3E15292A" w14:textId="51D92236"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506B5ED6" w14:textId="32CE7040"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503B3659" w14:textId="13DF2F6E"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67774BF0" w14:textId="2EF20D14"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1027503B" w14:textId="4BCA93CE"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tc>
      </w:tr>
    </w:tbl>
    <w:p w14:paraId="0BE10196" w14:textId="239A75BC" w:rsidR="0B6376CF" w:rsidRPr="00F51F08" w:rsidRDefault="37E9353F" w:rsidP="007327FA">
      <w:pPr>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0E178343" w14:textId="092A2C7B" w:rsidR="37E9353F" w:rsidRDefault="37E9353F" w:rsidP="007327FA">
      <w:pPr>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29513A27" w14:textId="77777777" w:rsidR="00155FAB" w:rsidRPr="00F51F08" w:rsidRDefault="00155FAB" w:rsidP="007327FA">
      <w:pPr>
        <w:spacing w:after="0"/>
        <w:rPr>
          <w:rFonts w:ascii="Century Gothic" w:eastAsia="Century Gothic" w:hAnsi="Century Gothic" w:cs="Century Gothic"/>
          <w:b/>
          <w:bCs/>
          <w:sz w:val="20"/>
          <w:szCs w:val="20"/>
        </w:rPr>
      </w:pPr>
    </w:p>
    <w:tbl>
      <w:tblPr>
        <w:tblW w:w="0" w:type="auto"/>
        <w:tblLayout w:type="fixed"/>
        <w:tblLook w:val="04A0" w:firstRow="1" w:lastRow="0" w:firstColumn="1" w:lastColumn="0" w:noHBand="0" w:noVBand="1"/>
      </w:tblPr>
      <w:tblGrid>
        <w:gridCol w:w="3597"/>
        <w:gridCol w:w="5418"/>
      </w:tblGrid>
      <w:tr w:rsidR="0B6376CF" w:rsidRPr="00F51F08" w14:paraId="3AFD88A1" w14:textId="77777777" w:rsidTr="0B6376CF">
        <w:trPr>
          <w:trHeight w:val="300"/>
        </w:trPr>
        <w:tc>
          <w:tcPr>
            <w:tcW w:w="3597"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45B4D0B7" w14:textId="19730247" w:rsidR="0B6376CF" w:rsidRPr="00155FAB" w:rsidRDefault="0B6376CF" w:rsidP="00E94422">
            <w:pPr>
              <w:rPr>
                <w:rFonts w:ascii="Century Gothic" w:hAnsi="Century Gothic" w:cs="Poppins Medium"/>
                <w:b/>
                <w:bCs/>
              </w:rPr>
            </w:pPr>
            <w:r w:rsidRPr="00155FAB">
              <w:rPr>
                <w:rFonts w:ascii="Century Gothic" w:hAnsi="Century Gothic" w:cs="Poppins Medium"/>
                <w:b/>
                <w:bCs/>
              </w:rPr>
              <w:lastRenderedPageBreak/>
              <w:t>Examples of good practice were:</w:t>
            </w:r>
          </w:p>
          <w:p w14:paraId="0B2F43AF" w14:textId="02B6AEA9" w:rsidR="0B6376CF" w:rsidRPr="00155FAB" w:rsidRDefault="0B6376CF" w:rsidP="00E94422">
            <w:pPr>
              <w:rPr>
                <w:rFonts w:ascii="Century Gothic" w:hAnsi="Century Gothic" w:cs="Poppins Medium"/>
                <w:b/>
                <w:bCs/>
              </w:rPr>
            </w:pPr>
            <w:r w:rsidRPr="00155FAB">
              <w:rPr>
                <w:rFonts w:ascii="Century Gothic" w:hAnsi="Century Gothic" w:cs="Poppins Medium"/>
                <w:b/>
                <w:bCs/>
              </w:rPr>
              <w:t xml:space="preserve"> </w:t>
            </w:r>
          </w:p>
        </w:tc>
        <w:tc>
          <w:tcPr>
            <w:tcW w:w="5418"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1C38608C" w14:textId="3AB88384"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385B4C46" w14:textId="4FD3ACF4"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09E3A797" w14:textId="26ACC37E"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tc>
      </w:tr>
      <w:tr w:rsidR="0B6376CF" w:rsidRPr="00F51F08" w14:paraId="12C39E43" w14:textId="77777777" w:rsidTr="0B6376CF">
        <w:trPr>
          <w:trHeight w:val="300"/>
        </w:trPr>
        <w:tc>
          <w:tcPr>
            <w:tcW w:w="3597"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40243C8B" w14:textId="5DDA4B9C" w:rsidR="0B6376CF" w:rsidRPr="00155FAB" w:rsidRDefault="0B6376CF" w:rsidP="00E94422">
            <w:pPr>
              <w:rPr>
                <w:rFonts w:ascii="Century Gothic" w:hAnsi="Century Gothic" w:cs="Poppins Medium"/>
                <w:b/>
                <w:bCs/>
              </w:rPr>
            </w:pPr>
            <w:r w:rsidRPr="00155FAB">
              <w:rPr>
                <w:rFonts w:ascii="Century Gothic" w:hAnsi="Century Gothic" w:cs="Poppins Medium"/>
                <w:b/>
                <w:bCs/>
              </w:rPr>
              <w:t>Areas of practice requiring improvement were:</w:t>
            </w:r>
          </w:p>
          <w:p w14:paraId="7E21EFB0" w14:textId="71E28318" w:rsidR="0B6376CF" w:rsidRPr="00155FAB" w:rsidRDefault="0B6376CF" w:rsidP="00E94422">
            <w:pPr>
              <w:rPr>
                <w:rFonts w:ascii="Century Gothic" w:hAnsi="Century Gothic" w:cs="Poppins Medium"/>
                <w:b/>
                <w:bCs/>
              </w:rPr>
            </w:pPr>
            <w:r w:rsidRPr="00155FAB">
              <w:rPr>
                <w:rFonts w:ascii="Century Gothic" w:hAnsi="Century Gothic" w:cs="Poppins Medium"/>
                <w:b/>
                <w:bCs/>
              </w:rPr>
              <w:t xml:space="preserve"> </w:t>
            </w:r>
          </w:p>
        </w:tc>
        <w:tc>
          <w:tcPr>
            <w:tcW w:w="5418"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170EC58C" w14:textId="3FB21950"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tc>
      </w:tr>
      <w:tr w:rsidR="0B6376CF" w:rsidRPr="00F51F08" w14:paraId="542E26F8" w14:textId="77777777" w:rsidTr="0B6376CF">
        <w:trPr>
          <w:trHeight w:val="300"/>
        </w:trPr>
        <w:tc>
          <w:tcPr>
            <w:tcW w:w="3597"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25A1F36B" w14:textId="5BC31D80" w:rsidR="0B6376CF" w:rsidRPr="00155FAB" w:rsidRDefault="0B6376CF" w:rsidP="00E94422">
            <w:pPr>
              <w:rPr>
                <w:rFonts w:ascii="Century Gothic" w:hAnsi="Century Gothic" w:cs="Poppins Medium"/>
                <w:b/>
                <w:bCs/>
              </w:rPr>
            </w:pPr>
            <w:r w:rsidRPr="00155FAB">
              <w:rPr>
                <w:rFonts w:ascii="Century Gothic" w:hAnsi="Century Gothic" w:cs="Poppins Medium"/>
                <w:b/>
                <w:bCs/>
              </w:rPr>
              <w:t>Agreed plan to develop on any areas of practice requiring improvement:</w:t>
            </w:r>
          </w:p>
        </w:tc>
        <w:tc>
          <w:tcPr>
            <w:tcW w:w="5418"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003F24E2" w14:textId="3FE65844" w:rsidR="0B6376CF" w:rsidRPr="00F51F08" w:rsidRDefault="0B6376CF" w:rsidP="007327FA">
            <w:pPr>
              <w:tabs>
                <w:tab w:val="left" w:pos="7370"/>
              </w:tabs>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tc>
      </w:tr>
    </w:tbl>
    <w:p w14:paraId="4314AFA2" w14:textId="19D13190" w:rsidR="37E9353F" w:rsidRPr="00F51F08" w:rsidRDefault="37E9353F" w:rsidP="007327FA">
      <w:pPr>
        <w:spacing w:after="0"/>
        <w:rPr>
          <w:rFonts w:ascii="Century Gothic" w:eastAsia="Century Gothic" w:hAnsi="Century Gothic" w:cs="Century Gothic"/>
          <w:b/>
          <w:bCs/>
          <w:sz w:val="20"/>
          <w:szCs w:val="20"/>
        </w:rPr>
      </w:pPr>
      <w:r w:rsidRPr="00F51F08">
        <w:rPr>
          <w:rFonts w:ascii="Century Gothic" w:eastAsia="Century Gothic" w:hAnsi="Century Gothic" w:cs="Century Gothic"/>
          <w:b/>
          <w:bCs/>
          <w:sz w:val="20"/>
          <w:szCs w:val="20"/>
        </w:rPr>
        <w:t xml:space="preserve"> </w:t>
      </w:r>
    </w:p>
    <w:p w14:paraId="45A334E6" w14:textId="072477B0" w:rsidR="37E9353F" w:rsidRPr="00F51F08" w:rsidRDefault="00E94422" w:rsidP="007327FA">
      <w:pPr>
        <w:tabs>
          <w:tab w:val="left" w:pos="7370"/>
        </w:tabs>
        <w:spacing w:after="0"/>
        <w:rPr>
          <w:rFonts w:ascii="Century Gothic" w:eastAsia="Century Gothic" w:hAnsi="Century Gothic" w:cs="Century Gothic"/>
          <w:sz w:val="20"/>
          <w:szCs w:val="20"/>
        </w:rPr>
      </w:pPr>
      <w:r w:rsidRPr="00F51F08">
        <w:rPr>
          <w:rFonts w:ascii="Century Gothic" w:hAnsi="Century Gothic"/>
          <w:noProof/>
        </w:rPr>
        <mc:AlternateContent>
          <mc:Choice Requires="wps">
            <w:drawing>
              <wp:anchor distT="45720" distB="45720" distL="114300" distR="114300" simplePos="0" relativeHeight="251699200" behindDoc="0" locked="0" layoutInCell="1" allowOverlap="1" wp14:anchorId="59845E2D" wp14:editId="7A99F270">
                <wp:simplePos x="0" y="0"/>
                <wp:positionH relativeFrom="column">
                  <wp:posOffset>38100</wp:posOffset>
                </wp:positionH>
                <wp:positionV relativeFrom="paragraph">
                  <wp:posOffset>340360</wp:posOffset>
                </wp:positionV>
                <wp:extent cx="5705475" cy="1171575"/>
                <wp:effectExtent l="0" t="0" r="28575" b="28575"/>
                <wp:wrapSquare wrapText="bothSides"/>
                <wp:docPr id="2045490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txbx>
                        <w:txbxContent>
                          <w:p w14:paraId="75C2350C" w14:textId="3DF82D6C" w:rsidR="00E94422" w:rsidRDefault="00E94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45E2D" id="_x0000_t202" coordsize="21600,21600" o:spt="202" path="m,l,21600r21600,l21600,xe">
                <v:stroke joinstyle="miter"/>
                <v:path gradientshapeok="t" o:connecttype="rect"/>
              </v:shapetype>
              <v:shape id="Text Box 2" o:spid="_x0000_s1026" type="#_x0000_t202" style="position:absolute;margin-left:3pt;margin-top:26.8pt;width:449.25pt;height:92.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">
                <v:textbox>
                  <w:txbxContent>
                    <w:p w14:paraId="75C2350C" w14:textId="3DF82D6C" w:rsidR="00E94422" w:rsidRDefault="00E94422"/>
                  </w:txbxContent>
                </v:textbox>
                <w10:wrap type="square"/>
              </v:shape>
            </w:pict>
          </mc:Fallback>
        </mc:AlternateContent>
      </w:r>
      <w:r w:rsidR="37E9353F" w:rsidRPr="00F51F08">
        <w:rPr>
          <w:rFonts w:ascii="Century Gothic" w:eastAsia="Century Gothic" w:hAnsi="Century Gothic" w:cs="Century Gothic"/>
          <w:b/>
          <w:bCs/>
          <w:sz w:val="20"/>
          <w:szCs w:val="20"/>
        </w:rPr>
        <w:t xml:space="preserve">Comments on specific aspects of performance </w:t>
      </w:r>
      <w:r w:rsidR="37E9353F" w:rsidRPr="00F51F08">
        <w:rPr>
          <w:rFonts w:ascii="Century Gothic" w:eastAsia="Century Gothic" w:hAnsi="Century Gothic" w:cs="Century Gothic"/>
          <w:sz w:val="20"/>
          <w:szCs w:val="20"/>
        </w:rPr>
        <w:t>(if relevant)</w:t>
      </w:r>
    </w:p>
    <w:p w14:paraId="11521369" w14:textId="55F31E21" w:rsidR="37E9353F" w:rsidRPr="00F51F08" w:rsidRDefault="37E9353F" w:rsidP="007327FA">
      <w:pPr>
        <w:tabs>
          <w:tab w:val="left" w:pos="7370"/>
        </w:tabs>
        <w:spacing w:after="0"/>
        <w:rPr>
          <w:rFonts w:ascii="Century Gothic" w:eastAsia="Century Gothic" w:hAnsi="Century Gothic" w:cs="Century Gothic"/>
          <w:b/>
          <w:bCs/>
          <w:sz w:val="20"/>
          <w:szCs w:val="20"/>
        </w:rPr>
      </w:pPr>
    </w:p>
    <w:tbl>
      <w:tblPr>
        <w:tblW w:w="0" w:type="auto"/>
        <w:tblLayout w:type="fixed"/>
        <w:tblLook w:val="04A0" w:firstRow="1" w:lastRow="0" w:firstColumn="1" w:lastColumn="0" w:noHBand="0" w:noVBand="1"/>
      </w:tblPr>
      <w:tblGrid>
        <w:gridCol w:w="3601"/>
        <w:gridCol w:w="5414"/>
      </w:tblGrid>
      <w:tr w:rsidR="0B6376CF" w:rsidRPr="00F51F08" w14:paraId="4A3D6EC2" w14:textId="77777777" w:rsidTr="0B6376CF">
        <w:trPr>
          <w:trHeight w:val="300"/>
        </w:trPr>
        <w:tc>
          <w:tcPr>
            <w:tcW w:w="3601"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21D76B90" w14:textId="4CA5CBE0" w:rsidR="0B6376CF" w:rsidRPr="00155FAB" w:rsidRDefault="0B6376CF" w:rsidP="000A40D9">
            <w:pPr>
              <w:rPr>
                <w:rFonts w:ascii="Century Gothic" w:hAnsi="Century Gothic" w:cs="Poppins Medium"/>
                <w:b/>
                <w:bCs/>
              </w:rPr>
            </w:pPr>
            <w:r w:rsidRPr="00155FAB">
              <w:rPr>
                <w:rFonts w:ascii="Century Gothic" w:hAnsi="Century Gothic" w:cs="Poppins Medium"/>
                <w:b/>
                <w:bCs/>
              </w:rPr>
              <w:t xml:space="preserve">Suggested level of performance / global impression (see </w:t>
            </w:r>
            <w:hyperlink r:id="rId14" w:anchor="page=39" w:history="1">
              <w:r w:rsidRPr="00155FAB">
                <w:rPr>
                  <w:rStyle w:val="Hyperlink"/>
                  <w:rFonts w:ascii="Century Gothic" w:eastAsia="Century Gothic" w:hAnsi="Century Gothic" w:cs="Poppins Medium"/>
                  <w:b/>
                  <w:bCs/>
                  <w:szCs w:val="18"/>
                </w:rPr>
                <w:t>Capability Level Descriptors</w:t>
              </w:r>
            </w:hyperlink>
            <w:r w:rsidRPr="00155FAB">
              <w:rPr>
                <w:rFonts w:ascii="Century Gothic" w:hAnsi="Century Gothic" w:cs="Poppins Medium"/>
                <w:b/>
                <w:bCs/>
              </w:rPr>
              <w:t xml:space="preserve"> in the ICM Curriculum for reference)</w:t>
            </w:r>
          </w:p>
        </w:tc>
        <w:tc>
          <w:tcPr>
            <w:tcW w:w="5414"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tcPr>
          <w:p w14:paraId="259DB48F" w14:textId="2388B884" w:rsidR="003F6B7C" w:rsidRPr="003F6B7C" w:rsidRDefault="003F6B7C" w:rsidP="003F6B7C">
            <w:pPr>
              <w:rPr>
                <w:rFonts w:ascii="Century Gothic" w:hAnsi="Century Gothic"/>
                <w:szCs w:val="18"/>
              </w:rPr>
            </w:pPr>
            <w:r w:rsidRPr="003F6B7C">
              <w:rPr>
                <w:rFonts w:ascii="Century Gothic" w:hAnsi="Century Gothic"/>
                <w:szCs w:val="18"/>
              </w:rPr>
              <w:t>Exceeds level of competence expected</w:t>
            </w:r>
          </w:p>
          <w:p w14:paraId="2E24A040" w14:textId="77777777" w:rsidR="003F6B7C" w:rsidRPr="003F6B7C" w:rsidRDefault="003F6B7C" w:rsidP="003F6B7C">
            <w:pPr>
              <w:rPr>
                <w:rFonts w:ascii="Century Gothic" w:hAnsi="Century Gothic"/>
                <w:szCs w:val="18"/>
              </w:rPr>
            </w:pPr>
            <w:r w:rsidRPr="003F6B7C">
              <w:rPr>
                <w:rFonts w:ascii="Century Gothic" w:hAnsi="Century Gothic"/>
                <w:szCs w:val="18"/>
              </w:rPr>
              <w:t>Meets level of competence expected</w:t>
            </w:r>
          </w:p>
          <w:p w14:paraId="667F15A1" w14:textId="5BF2E90B" w:rsidR="0B6376CF" w:rsidRPr="00155FAB" w:rsidRDefault="003F6B7C" w:rsidP="003F6B7C">
            <w:pPr>
              <w:rPr>
                <w:rFonts w:ascii="Century Gothic" w:hAnsi="Century Gothic"/>
              </w:rPr>
            </w:pPr>
            <w:r w:rsidRPr="003F6B7C">
              <w:rPr>
                <w:rFonts w:ascii="Century Gothic" w:hAnsi="Century Gothic"/>
                <w:szCs w:val="18"/>
              </w:rPr>
              <w:t xml:space="preserve">Is below the competence standard required for this </w:t>
            </w:r>
            <w:r w:rsidR="00CE30BF">
              <w:rPr>
                <w:rFonts w:ascii="Century Gothic" w:hAnsi="Century Gothic"/>
                <w:szCs w:val="18"/>
              </w:rPr>
              <w:t>additional advanced skills framework</w:t>
            </w:r>
            <w:r w:rsidRPr="003F6B7C">
              <w:rPr>
                <w:rFonts w:ascii="Century Gothic" w:hAnsi="Century Gothic"/>
                <w:szCs w:val="18"/>
              </w:rPr>
              <w:t xml:space="preserve"> process</w:t>
            </w:r>
          </w:p>
        </w:tc>
      </w:tr>
    </w:tbl>
    <w:p w14:paraId="5EF85E29" w14:textId="68AF1876" w:rsidR="0B6376CF" w:rsidRPr="00F51F08" w:rsidRDefault="0B6376CF" w:rsidP="007327FA">
      <w:pPr>
        <w:spacing w:before="240" w:after="240"/>
        <w:rPr>
          <w:rFonts w:ascii="Century Gothic" w:eastAsia="Times New Roman" w:hAnsi="Century Gothic" w:cs="Arial"/>
          <w:b/>
          <w:bCs/>
          <w:i/>
          <w:iCs/>
          <w:color w:val="000000" w:themeColor="text1"/>
          <w:lang w:eastAsia="en-GB"/>
        </w:rPr>
      </w:pPr>
    </w:p>
    <w:p w14:paraId="651B34B9" w14:textId="6923232A" w:rsidR="0B6376CF" w:rsidRPr="00F51F08" w:rsidRDefault="0B6376CF" w:rsidP="007327FA">
      <w:pPr>
        <w:spacing w:before="240" w:after="240"/>
        <w:rPr>
          <w:rFonts w:ascii="Century Gothic" w:eastAsia="Times New Roman" w:hAnsi="Century Gothic" w:cs="Arial"/>
          <w:b/>
          <w:bCs/>
          <w:i/>
          <w:iCs/>
          <w:color w:val="000000" w:themeColor="text1"/>
          <w:lang w:eastAsia="en-GB"/>
        </w:rPr>
      </w:pPr>
    </w:p>
    <w:p w14:paraId="42A7CF7D" w14:textId="407B9CF0" w:rsidR="0B6376CF" w:rsidRPr="00F51F08" w:rsidRDefault="0B6376CF" w:rsidP="007327FA">
      <w:pPr>
        <w:spacing w:before="240" w:after="240"/>
        <w:rPr>
          <w:rFonts w:ascii="Century Gothic" w:eastAsia="Times New Roman" w:hAnsi="Century Gothic" w:cs="Arial"/>
          <w:b/>
          <w:bCs/>
          <w:i/>
          <w:iCs/>
          <w:color w:val="000000" w:themeColor="text1"/>
          <w:lang w:eastAsia="en-GB"/>
        </w:rPr>
      </w:pPr>
    </w:p>
    <w:p w14:paraId="490E4E68" w14:textId="4008EE6B" w:rsidR="0B6376CF" w:rsidRPr="00F51F08" w:rsidRDefault="0B6376CF" w:rsidP="007327FA">
      <w:pPr>
        <w:spacing w:before="240" w:after="240"/>
        <w:rPr>
          <w:rFonts w:ascii="Century Gothic" w:eastAsia="Times New Roman" w:hAnsi="Century Gothic" w:cs="Arial"/>
          <w:b/>
          <w:bCs/>
          <w:i/>
          <w:iCs/>
          <w:color w:val="000000" w:themeColor="text1"/>
          <w:lang w:eastAsia="en-GB"/>
        </w:rPr>
      </w:pPr>
    </w:p>
    <w:p w14:paraId="13B92940" w14:textId="2BCA7262" w:rsidR="0B6376CF" w:rsidRPr="00F51F08" w:rsidRDefault="0B6376CF" w:rsidP="007327FA">
      <w:pPr>
        <w:spacing w:before="240" w:after="240"/>
        <w:rPr>
          <w:rFonts w:ascii="Century Gothic" w:eastAsia="Times New Roman" w:hAnsi="Century Gothic" w:cs="Arial"/>
          <w:b/>
          <w:bCs/>
          <w:i/>
          <w:iCs/>
          <w:color w:val="000000" w:themeColor="text1"/>
          <w:lang w:eastAsia="en-GB"/>
        </w:rPr>
      </w:pPr>
    </w:p>
    <w:p w14:paraId="5B255093" w14:textId="2F71AA65" w:rsidR="0B6376CF" w:rsidRPr="00F51F08" w:rsidRDefault="0B6376CF" w:rsidP="007327FA">
      <w:pPr>
        <w:spacing w:before="240" w:after="240"/>
        <w:rPr>
          <w:rFonts w:ascii="Century Gothic" w:eastAsia="Times New Roman" w:hAnsi="Century Gothic" w:cs="Arial"/>
          <w:b/>
          <w:bCs/>
          <w:i/>
          <w:iCs/>
          <w:color w:val="000000" w:themeColor="text1"/>
          <w:lang w:eastAsia="en-GB"/>
        </w:rPr>
      </w:pPr>
    </w:p>
    <w:p w14:paraId="44B79DF4" w14:textId="77777777" w:rsidR="004E7401" w:rsidRPr="00F51F08" w:rsidRDefault="004E7401" w:rsidP="007327FA">
      <w:pPr>
        <w:spacing w:before="240" w:after="240"/>
        <w:rPr>
          <w:rFonts w:ascii="Century Gothic" w:eastAsia="Times New Roman" w:hAnsi="Century Gothic" w:cs="Times New Roman"/>
          <w:sz w:val="24"/>
          <w:szCs w:val="24"/>
          <w:lang w:eastAsia="en-GB"/>
        </w:rPr>
      </w:pPr>
      <w:r w:rsidRPr="00F51F08">
        <w:rPr>
          <w:rFonts w:ascii="Century Gothic" w:eastAsia="Times New Roman" w:hAnsi="Century Gothic" w:cs="Arial"/>
          <w:color w:val="000000"/>
          <w:lang w:eastAsia="en-GB"/>
        </w:rPr>
        <w:t> </w:t>
      </w:r>
    </w:p>
    <w:p w14:paraId="29A08C7A" w14:textId="77777777" w:rsidR="004E7401" w:rsidRPr="00F51F08" w:rsidRDefault="004E7401" w:rsidP="004E7401">
      <w:pPr>
        <w:spacing w:before="240" w:after="240"/>
        <w:jc w:val="both"/>
        <w:rPr>
          <w:rFonts w:ascii="Century Gothic" w:eastAsia="Times New Roman" w:hAnsi="Century Gothic" w:cs="Times New Roman"/>
          <w:sz w:val="24"/>
          <w:szCs w:val="24"/>
          <w:lang w:eastAsia="en-GB"/>
        </w:rPr>
      </w:pPr>
      <w:r w:rsidRPr="00F51F08">
        <w:rPr>
          <w:rFonts w:ascii="Century Gothic" w:eastAsia="Times New Roman" w:hAnsi="Century Gothic" w:cs="Arial"/>
          <w:color w:val="000000"/>
          <w:lang w:eastAsia="en-GB"/>
        </w:rPr>
        <w:t> </w:t>
      </w:r>
    </w:p>
    <w:p w14:paraId="7CC1791F" w14:textId="77777777" w:rsidR="004E7401" w:rsidRPr="00F51F08" w:rsidRDefault="004E7401" w:rsidP="004E7401">
      <w:pPr>
        <w:spacing w:after="0"/>
        <w:rPr>
          <w:rFonts w:ascii="Century Gothic" w:eastAsia="Times New Roman" w:hAnsi="Century Gothic" w:cs="Times New Roman"/>
          <w:sz w:val="24"/>
          <w:szCs w:val="24"/>
          <w:lang w:eastAsia="en-GB"/>
        </w:rPr>
      </w:pPr>
    </w:p>
    <w:p w14:paraId="2B532428" w14:textId="77777777" w:rsidR="00415F86" w:rsidRPr="00F51F08" w:rsidRDefault="00415F86" w:rsidP="004E7401">
      <w:pPr>
        <w:spacing w:before="240" w:after="240"/>
        <w:rPr>
          <w:rFonts w:ascii="Century Gothic" w:eastAsia="Times New Roman" w:hAnsi="Century Gothic" w:cs="Arial"/>
          <w:color w:val="5F497A"/>
          <w:sz w:val="28"/>
          <w:szCs w:val="28"/>
          <w:lang w:eastAsia="en-GB"/>
        </w:rPr>
      </w:pPr>
    </w:p>
    <w:p w14:paraId="12D5A925" w14:textId="77777777" w:rsidR="00415F86" w:rsidRDefault="00415F86" w:rsidP="004E7401">
      <w:pPr>
        <w:spacing w:before="240" w:after="240"/>
        <w:rPr>
          <w:rFonts w:ascii="Century Gothic" w:eastAsia="Times New Roman" w:hAnsi="Century Gothic" w:cs="Arial"/>
          <w:color w:val="5F497A"/>
          <w:sz w:val="28"/>
          <w:szCs w:val="28"/>
          <w:lang w:eastAsia="en-GB"/>
        </w:rPr>
      </w:pPr>
    </w:p>
    <w:p w14:paraId="615E8621" w14:textId="77777777" w:rsidR="00155FAB" w:rsidRDefault="00155FAB" w:rsidP="004E7401">
      <w:pPr>
        <w:spacing w:before="240" w:after="240"/>
        <w:rPr>
          <w:rFonts w:ascii="Century Gothic" w:eastAsia="Times New Roman" w:hAnsi="Century Gothic" w:cs="Arial"/>
          <w:color w:val="5F497A"/>
          <w:sz w:val="28"/>
          <w:szCs w:val="28"/>
          <w:lang w:eastAsia="en-GB"/>
        </w:rPr>
      </w:pPr>
    </w:p>
    <w:p w14:paraId="4AAB4E88" w14:textId="77777777" w:rsidR="00155FAB" w:rsidRDefault="00155FAB" w:rsidP="004E7401">
      <w:pPr>
        <w:spacing w:before="240" w:after="240"/>
        <w:rPr>
          <w:rFonts w:ascii="Century Gothic" w:eastAsia="Times New Roman" w:hAnsi="Century Gothic" w:cs="Arial"/>
          <w:color w:val="5F497A"/>
          <w:sz w:val="28"/>
          <w:szCs w:val="28"/>
          <w:lang w:eastAsia="en-GB"/>
        </w:rPr>
      </w:pPr>
    </w:p>
    <w:p w14:paraId="7AC620CE" w14:textId="01B3F1AD" w:rsidR="00415F86" w:rsidRPr="00155FAB" w:rsidRDefault="00415F86" w:rsidP="007327FA">
      <w:pPr>
        <w:pStyle w:val="Heading1"/>
        <w:rPr>
          <w:rFonts w:ascii="Century Gothic" w:eastAsia="Times New Roman" w:hAnsi="Century Gothic" w:cs="Times New Roman"/>
          <w:b/>
          <w:bCs/>
          <w:sz w:val="24"/>
          <w:szCs w:val="24"/>
          <w:lang w:eastAsia="en-GB"/>
        </w:rPr>
      </w:pPr>
      <w:r w:rsidRPr="00155FAB">
        <w:rPr>
          <w:rFonts w:ascii="Century Gothic" w:eastAsia="Times New Roman" w:hAnsi="Century Gothic"/>
          <w:b/>
          <w:bCs/>
          <w:lang w:eastAsia="en-GB"/>
        </w:rPr>
        <w:lastRenderedPageBreak/>
        <w:t>Reflective Account Form – DCD</w:t>
      </w:r>
    </w:p>
    <w:p w14:paraId="1DE578AC" w14:textId="77777777" w:rsidR="00415F86" w:rsidRPr="00F51F08" w:rsidRDefault="00415F86" w:rsidP="007327FA">
      <w:pPr>
        <w:rPr>
          <w:rFonts w:ascii="Century Gothic" w:hAnsi="Century Gothic" w:cs="Times New Roman"/>
          <w:lang w:eastAsia="en-GB"/>
        </w:rPr>
      </w:pPr>
      <w:r w:rsidRPr="00F51F08">
        <w:rPr>
          <w:rFonts w:ascii="Century Gothic" w:hAnsi="Century Gothic"/>
          <w:lang w:eastAsia="en-GB"/>
        </w:rPr>
        <w:t>Completing a reflective account about DCD confirmation can be used as part of your revalidation cycle demonstrating that you are meeting the needs of the NMC Revalidation Process, HCPC CPD guide and Good Medical Practice.</w:t>
      </w:r>
    </w:p>
    <w:tbl>
      <w:tblPr>
        <w:tblW w:w="8658" w:type="dxa"/>
        <w:tblCellMar>
          <w:top w:w="15" w:type="dxa"/>
          <w:left w:w="15" w:type="dxa"/>
          <w:bottom w:w="15" w:type="dxa"/>
          <w:right w:w="15" w:type="dxa"/>
        </w:tblCellMar>
        <w:tblLook w:val="04A0" w:firstRow="1" w:lastRow="0" w:firstColumn="1" w:lastColumn="0" w:noHBand="0" w:noVBand="1"/>
      </w:tblPr>
      <w:tblGrid>
        <w:gridCol w:w="2046"/>
        <w:gridCol w:w="6612"/>
      </w:tblGrid>
      <w:tr w:rsidR="00415F86" w:rsidRPr="00F51F08" w14:paraId="7A3760F3" w14:textId="77777777" w:rsidTr="003B0943">
        <w:trPr>
          <w:trHeight w:val="791"/>
        </w:trPr>
        <w:tc>
          <w:tcPr>
            <w:tcW w:w="0" w:type="auto"/>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07531F73" w14:textId="77777777" w:rsidR="00415F86" w:rsidRPr="00155FAB" w:rsidRDefault="00415F86" w:rsidP="007327FA">
            <w:pPr>
              <w:pStyle w:val="Heading3"/>
              <w:rPr>
                <w:rFonts w:ascii="Century Gothic" w:eastAsia="Times New Roman" w:hAnsi="Century Gothic" w:cs="Times New Roman"/>
                <w:b/>
                <w:bCs/>
                <w:lang w:eastAsia="en-GB"/>
              </w:rPr>
            </w:pPr>
            <w:r w:rsidRPr="00155FAB">
              <w:rPr>
                <w:rFonts w:ascii="Century Gothic" w:eastAsia="Times New Roman" w:hAnsi="Century Gothic"/>
                <w:b/>
                <w:bCs/>
                <w:lang w:eastAsia="en-GB"/>
              </w:rPr>
              <w:t>Discussion topic</w:t>
            </w:r>
          </w:p>
          <w:p w14:paraId="1AEA44C3" w14:textId="77777777" w:rsidR="00415F86" w:rsidRPr="00155FAB" w:rsidRDefault="00415F86" w:rsidP="007327FA">
            <w:pPr>
              <w:pStyle w:val="Heading3"/>
              <w:rPr>
                <w:rFonts w:ascii="Century Gothic" w:eastAsia="Times New Roman" w:hAnsi="Century Gothic" w:cs="Times New Roman"/>
                <w:b/>
                <w:bCs/>
                <w:lang w:eastAsia="en-GB"/>
              </w:rPr>
            </w:pPr>
            <w:r w:rsidRPr="00155FAB">
              <w:rPr>
                <w:rFonts w:ascii="Century Gothic" w:eastAsia="Times New Roman" w:hAnsi="Century Gothic"/>
                <w:b/>
                <w:bCs/>
                <w:lang w:eastAsia="en-GB"/>
              </w:rPr>
              <w:t>Organ Donation</w:t>
            </w:r>
          </w:p>
        </w:tc>
        <w:tc>
          <w:tcPr>
            <w:tcW w:w="6612"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285CB958"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083F29E8" w14:textId="77777777" w:rsidR="00415F86" w:rsidRPr="00F51F08" w:rsidRDefault="00415F86" w:rsidP="004D58A3">
            <w:pPr>
              <w:spacing w:before="240" w:after="240"/>
              <w:rPr>
                <w:rFonts w:ascii="Century Gothic" w:eastAsia="Times New Roman" w:hAnsi="Century Gothic" w:cs="Times New Roman"/>
                <w:sz w:val="20"/>
                <w:szCs w:val="20"/>
                <w:lang w:eastAsia="en-GB"/>
              </w:rPr>
            </w:pPr>
          </w:p>
        </w:tc>
      </w:tr>
      <w:tr w:rsidR="00415F86" w:rsidRPr="00F51F08" w14:paraId="191896F9" w14:textId="77777777" w:rsidTr="002E5CFC">
        <w:trPr>
          <w:trHeight w:val="8227"/>
        </w:trPr>
        <w:tc>
          <w:tcPr>
            <w:tcW w:w="0" w:type="auto"/>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398F48E8" w14:textId="77777777" w:rsidR="00415F86" w:rsidRPr="00155FAB" w:rsidRDefault="00415F86" w:rsidP="007327FA">
            <w:pPr>
              <w:pStyle w:val="Heading3"/>
              <w:rPr>
                <w:rFonts w:ascii="Century Gothic" w:eastAsia="Times New Roman" w:hAnsi="Century Gothic" w:cs="Times New Roman"/>
                <w:b/>
                <w:bCs/>
                <w:lang w:eastAsia="en-GB"/>
              </w:rPr>
            </w:pPr>
            <w:r w:rsidRPr="00155FAB">
              <w:rPr>
                <w:rFonts w:ascii="Century Gothic" w:eastAsia="Times New Roman" w:hAnsi="Century Gothic"/>
                <w:b/>
                <w:bCs/>
                <w:lang w:eastAsia="en-GB"/>
              </w:rPr>
              <w:t>Key lessons learnt</w:t>
            </w:r>
          </w:p>
        </w:tc>
        <w:tc>
          <w:tcPr>
            <w:tcW w:w="6612"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48ECC539"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3E56E67C"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26D50787"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592E6E94" w14:textId="00FBC687" w:rsidR="00415F86" w:rsidRPr="00F51F08" w:rsidRDefault="00415F86" w:rsidP="004D58A3">
            <w:pPr>
              <w:spacing w:before="240" w:after="240"/>
              <w:rPr>
                <w:rFonts w:ascii="Century Gothic" w:eastAsia="Times New Roman" w:hAnsi="Century Gothic" w:cs="Times New Roman"/>
                <w:sz w:val="20"/>
                <w:szCs w:val="20"/>
                <w:lang w:eastAsia="en-GB"/>
              </w:rPr>
            </w:pPr>
          </w:p>
          <w:p w14:paraId="655500D3"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090D8F6C"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6843E3DF"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0F89C05A"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32A4E41C"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7ACFCE79"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11310307"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204DDBD1"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65F6A436"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420689CD"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0FE163AE"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54B9B465"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p w14:paraId="08EA219F" w14:textId="6A3B5712"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tc>
      </w:tr>
    </w:tbl>
    <w:tbl>
      <w:tblPr>
        <w:tblpPr w:leftFromText="180" w:rightFromText="180" w:vertAnchor="text" w:horzAnchor="margin" w:tblpY="674"/>
        <w:tblW w:w="8637" w:type="dxa"/>
        <w:tblCellMar>
          <w:top w:w="15" w:type="dxa"/>
          <w:left w:w="15" w:type="dxa"/>
          <w:bottom w:w="15" w:type="dxa"/>
          <w:right w:w="15" w:type="dxa"/>
        </w:tblCellMar>
        <w:tblLook w:val="04A0" w:firstRow="1" w:lastRow="0" w:firstColumn="1" w:lastColumn="0" w:noHBand="0" w:noVBand="1"/>
      </w:tblPr>
      <w:tblGrid>
        <w:gridCol w:w="2878"/>
        <w:gridCol w:w="5759"/>
      </w:tblGrid>
      <w:tr w:rsidR="00415F86" w:rsidRPr="00F51F08" w14:paraId="0DC4CB7D" w14:textId="77777777" w:rsidTr="004D58A3">
        <w:trPr>
          <w:trHeight w:val="211"/>
        </w:trPr>
        <w:tc>
          <w:tcPr>
            <w:tcW w:w="0" w:type="auto"/>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5F648980" w14:textId="77777777" w:rsidR="00415F86" w:rsidRPr="00155FAB" w:rsidRDefault="00415F86" w:rsidP="007327FA">
            <w:pPr>
              <w:pStyle w:val="Heading3"/>
              <w:rPr>
                <w:rFonts w:ascii="Century Gothic" w:eastAsia="Times New Roman" w:hAnsi="Century Gothic" w:cs="Times New Roman"/>
                <w:b/>
                <w:bCs/>
                <w:lang w:eastAsia="en-GB"/>
              </w:rPr>
            </w:pPr>
            <w:r w:rsidRPr="00155FAB">
              <w:rPr>
                <w:rFonts w:ascii="Century Gothic" w:eastAsia="Times New Roman" w:hAnsi="Century Gothic"/>
                <w:b/>
                <w:bCs/>
                <w:lang w:eastAsia="en-GB"/>
              </w:rPr>
              <w:t>Name of reviewer</w:t>
            </w:r>
          </w:p>
        </w:tc>
        <w:tc>
          <w:tcPr>
            <w:tcW w:w="5759"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2EFBD26F"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tc>
      </w:tr>
      <w:tr w:rsidR="00415F86" w:rsidRPr="00F51F08" w14:paraId="0C9E28D2" w14:textId="77777777" w:rsidTr="004D58A3">
        <w:trPr>
          <w:trHeight w:val="211"/>
        </w:trPr>
        <w:tc>
          <w:tcPr>
            <w:tcW w:w="0" w:type="auto"/>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51BF21BF" w14:textId="77777777" w:rsidR="00415F86" w:rsidRPr="00155FAB" w:rsidRDefault="00415F86" w:rsidP="007327FA">
            <w:pPr>
              <w:pStyle w:val="Heading3"/>
              <w:rPr>
                <w:rFonts w:ascii="Century Gothic" w:eastAsia="Times New Roman" w:hAnsi="Century Gothic" w:cs="Times New Roman"/>
                <w:b/>
                <w:bCs/>
                <w:lang w:eastAsia="en-GB"/>
              </w:rPr>
            </w:pPr>
            <w:r w:rsidRPr="00155FAB">
              <w:rPr>
                <w:rFonts w:ascii="Century Gothic" w:eastAsia="Times New Roman" w:hAnsi="Century Gothic"/>
                <w:b/>
                <w:bCs/>
                <w:lang w:eastAsia="en-GB"/>
              </w:rPr>
              <w:t>NMC/HCPC/GMC number</w:t>
            </w:r>
          </w:p>
        </w:tc>
        <w:tc>
          <w:tcPr>
            <w:tcW w:w="5759"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2C7E8417"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tc>
      </w:tr>
      <w:tr w:rsidR="00415F86" w:rsidRPr="00F51F08" w14:paraId="739FCD50" w14:textId="77777777" w:rsidTr="004D58A3">
        <w:trPr>
          <w:trHeight w:val="211"/>
        </w:trPr>
        <w:tc>
          <w:tcPr>
            <w:tcW w:w="0" w:type="auto"/>
            <w:tcBorders>
              <w:top w:val="single" w:sz="8" w:space="0" w:color="808080"/>
              <w:left w:val="single" w:sz="8" w:space="0" w:color="808080"/>
              <w:bottom w:val="single" w:sz="8" w:space="0" w:color="808080"/>
              <w:right w:val="single" w:sz="8" w:space="0" w:color="808080"/>
            </w:tcBorders>
            <w:shd w:val="clear" w:color="auto" w:fill="CCC0D9"/>
            <w:tcMar>
              <w:top w:w="0" w:type="dxa"/>
              <w:left w:w="100" w:type="dxa"/>
              <w:bottom w:w="0" w:type="dxa"/>
              <w:right w:w="100" w:type="dxa"/>
            </w:tcMar>
            <w:hideMark/>
          </w:tcPr>
          <w:p w14:paraId="2A90B830" w14:textId="77777777" w:rsidR="00415F86" w:rsidRPr="00155FAB" w:rsidRDefault="00415F86" w:rsidP="007327FA">
            <w:pPr>
              <w:pStyle w:val="Heading3"/>
              <w:rPr>
                <w:rFonts w:ascii="Century Gothic" w:eastAsia="Times New Roman" w:hAnsi="Century Gothic" w:cs="Times New Roman"/>
                <w:b/>
                <w:bCs/>
                <w:lang w:eastAsia="en-GB"/>
              </w:rPr>
            </w:pPr>
            <w:r w:rsidRPr="00155FAB">
              <w:rPr>
                <w:rFonts w:ascii="Century Gothic" w:eastAsia="Times New Roman" w:hAnsi="Century Gothic"/>
                <w:b/>
                <w:bCs/>
                <w:lang w:eastAsia="en-GB"/>
              </w:rPr>
              <w:t>Signature</w:t>
            </w:r>
          </w:p>
        </w:tc>
        <w:tc>
          <w:tcPr>
            <w:tcW w:w="5759" w:type="dxa"/>
            <w:tcBorders>
              <w:top w:val="single" w:sz="8" w:space="0" w:color="808080"/>
              <w:left w:val="single" w:sz="8" w:space="0" w:color="808080"/>
              <w:bottom w:val="single" w:sz="8" w:space="0" w:color="808080"/>
              <w:right w:val="single" w:sz="8" w:space="0" w:color="808080"/>
            </w:tcBorders>
            <w:tcMar>
              <w:top w:w="0" w:type="dxa"/>
              <w:left w:w="100" w:type="dxa"/>
              <w:bottom w:w="0" w:type="dxa"/>
              <w:right w:w="100" w:type="dxa"/>
            </w:tcMar>
            <w:hideMark/>
          </w:tcPr>
          <w:p w14:paraId="0CF6D040" w14:textId="77777777" w:rsidR="00415F86" w:rsidRPr="00F51F08" w:rsidRDefault="00415F86" w:rsidP="004D58A3">
            <w:pPr>
              <w:spacing w:before="240" w:after="240"/>
              <w:rPr>
                <w:rFonts w:ascii="Century Gothic" w:eastAsia="Times New Roman" w:hAnsi="Century Gothic" w:cs="Times New Roman"/>
                <w:sz w:val="20"/>
                <w:szCs w:val="20"/>
                <w:lang w:eastAsia="en-GB"/>
              </w:rPr>
            </w:pPr>
            <w:r w:rsidRPr="00F51F08">
              <w:rPr>
                <w:rFonts w:ascii="Century Gothic" w:eastAsia="Times New Roman" w:hAnsi="Century Gothic" w:cs="Arial"/>
                <w:color w:val="000000"/>
                <w:sz w:val="20"/>
                <w:szCs w:val="20"/>
                <w:lang w:eastAsia="en-GB"/>
              </w:rPr>
              <w:t> </w:t>
            </w:r>
          </w:p>
        </w:tc>
      </w:tr>
    </w:tbl>
    <w:p w14:paraId="6498FF11" w14:textId="13C3681D" w:rsidR="007327FA" w:rsidRPr="00F51F08" w:rsidRDefault="007327FA">
      <w:pPr>
        <w:spacing w:after="160" w:line="259" w:lineRule="auto"/>
        <w:rPr>
          <w:rFonts w:ascii="Century Gothic" w:eastAsia="Times New Roman" w:hAnsi="Century Gothic" w:cs="Arial"/>
          <w:b/>
          <w:bCs/>
          <w:i/>
          <w:iCs/>
          <w:color w:val="000000" w:themeColor="text1"/>
          <w:lang w:eastAsia="en-GB"/>
        </w:rPr>
      </w:pPr>
    </w:p>
    <w:sectPr w:rsidR="007327FA" w:rsidRPr="00F51F08" w:rsidSect="00D26CA1">
      <w:pgSz w:w="11906" w:h="16838"/>
      <w:pgMar w:top="851" w:right="1440" w:bottom="1440" w:left="1440"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0800" w14:textId="77777777" w:rsidR="00A4164C" w:rsidRDefault="00A4164C" w:rsidP="00BA1042">
      <w:pPr>
        <w:spacing w:after="0"/>
      </w:pPr>
      <w:r>
        <w:separator/>
      </w:r>
    </w:p>
  </w:endnote>
  <w:endnote w:type="continuationSeparator" w:id="0">
    <w:p w14:paraId="7E93566C" w14:textId="77777777" w:rsidR="00A4164C" w:rsidRDefault="00A4164C" w:rsidP="00BA10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ExtraLight">
    <w:panose1 w:val="000003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932068"/>
      <w:docPartObj>
        <w:docPartGallery w:val="Page Numbers (Bottom of Page)"/>
        <w:docPartUnique/>
      </w:docPartObj>
    </w:sdtPr>
    <w:sdtEndPr>
      <w:rPr>
        <w:sz w:val="14"/>
        <w:szCs w:val="18"/>
      </w:rPr>
    </w:sdtEndPr>
    <w:sdtContent>
      <w:p w14:paraId="21FB5696" w14:textId="77777777" w:rsidR="00D26CA1" w:rsidRPr="00D26CA1" w:rsidRDefault="00D26CA1" w:rsidP="00D26CA1">
        <w:pPr>
          <w:pStyle w:val="Footer"/>
          <w:jc w:val="right"/>
          <w:rPr>
            <w:sz w:val="14"/>
            <w:szCs w:val="18"/>
          </w:rPr>
        </w:pPr>
        <w:r w:rsidRPr="00D26CA1">
          <w:rPr>
            <w:sz w:val="14"/>
            <w:szCs w:val="18"/>
          </w:rPr>
          <w:t xml:space="preserve">The Faculty of Intensive Care Medicine | Donation after Circulatory Death Professional Standards Framework | </w:t>
        </w:r>
        <w:r w:rsidRPr="00D26CA1">
          <w:rPr>
            <w:sz w:val="14"/>
            <w:szCs w:val="18"/>
          </w:rPr>
          <w:fldChar w:fldCharType="begin"/>
        </w:r>
        <w:r w:rsidRPr="00D26CA1">
          <w:rPr>
            <w:sz w:val="14"/>
            <w:szCs w:val="18"/>
          </w:rPr>
          <w:instrText>PAGE   \* MERGEFORMAT</w:instrText>
        </w:r>
        <w:r w:rsidRPr="00D26CA1">
          <w:rPr>
            <w:sz w:val="14"/>
            <w:szCs w:val="18"/>
          </w:rPr>
          <w:fldChar w:fldCharType="separate"/>
        </w:r>
        <w:r>
          <w:rPr>
            <w:sz w:val="14"/>
            <w:szCs w:val="18"/>
          </w:rPr>
          <w:t>1</w:t>
        </w:r>
        <w:r w:rsidRPr="00D26CA1">
          <w:rPr>
            <w:sz w:val="14"/>
            <w:szCs w:val="18"/>
          </w:rPr>
          <w:fldChar w:fldCharType="end"/>
        </w:r>
      </w:p>
    </w:sdtContent>
  </w:sdt>
  <w:p w14:paraId="7D28AF10" w14:textId="77777777" w:rsidR="00B40079" w:rsidRDefault="00B40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059587"/>
      <w:docPartObj>
        <w:docPartGallery w:val="Page Numbers (Bottom of Page)"/>
        <w:docPartUnique/>
      </w:docPartObj>
    </w:sdtPr>
    <w:sdtEndPr>
      <w:rPr>
        <w:sz w:val="14"/>
        <w:szCs w:val="18"/>
      </w:rPr>
    </w:sdtEndPr>
    <w:sdtContent>
      <w:p w14:paraId="35095840" w14:textId="3DF7E2CB" w:rsidR="00B40079" w:rsidRPr="00D26CA1" w:rsidRDefault="00D26CA1">
        <w:pPr>
          <w:pStyle w:val="Footer"/>
          <w:jc w:val="right"/>
          <w:rPr>
            <w:sz w:val="14"/>
            <w:szCs w:val="18"/>
          </w:rPr>
        </w:pPr>
        <w:r w:rsidRPr="00D26CA1">
          <w:rPr>
            <w:sz w:val="14"/>
            <w:szCs w:val="18"/>
          </w:rPr>
          <w:t>The Faculty of Intensive Care Medicine | Donation after Circulatory Death Professional Standards Framework</w:t>
        </w:r>
        <w:r w:rsidR="000C27EE" w:rsidRPr="00D26CA1">
          <w:rPr>
            <w:sz w:val="14"/>
            <w:szCs w:val="18"/>
          </w:rPr>
          <w:t xml:space="preserve"> | </w:t>
        </w:r>
        <w:r w:rsidR="00B40079" w:rsidRPr="00D26CA1">
          <w:rPr>
            <w:sz w:val="14"/>
            <w:szCs w:val="18"/>
          </w:rPr>
          <w:fldChar w:fldCharType="begin"/>
        </w:r>
        <w:r w:rsidR="00B40079" w:rsidRPr="00D26CA1">
          <w:rPr>
            <w:sz w:val="14"/>
            <w:szCs w:val="18"/>
          </w:rPr>
          <w:instrText>PAGE   \* MERGEFORMAT</w:instrText>
        </w:r>
        <w:r w:rsidR="00B40079" w:rsidRPr="00D26CA1">
          <w:rPr>
            <w:sz w:val="14"/>
            <w:szCs w:val="18"/>
          </w:rPr>
          <w:fldChar w:fldCharType="separate"/>
        </w:r>
        <w:r w:rsidR="00B40079" w:rsidRPr="00D26CA1">
          <w:rPr>
            <w:sz w:val="14"/>
            <w:szCs w:val="18"/>
          </w:rPr>
          <w:t>2</w:t>
        </w:r>
        <w:r w:rsidR="00B40079" w:rsidRPr="00D26CA1">
          <w:rPr>
            <w:sz w:val="14"/>
            <w:szCs w:val="18"/>
          </w:rPr>
          <w:fldChar w:fldCharType="end"/>
        </w:r>
      </w:p>
    </w:sdtContent>
  </w:sdt>
  <w:p w14:paraId="6C6D37FA" w14:textId="77777777" w:rsidR="00B40079" w:rsidRDefault="00B4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FD1F" w14:textId="77777777" w:rsidR="00A4164C" w:rsidRDefault="00A4164C" w:rsidP="00BA1042">
      <w:pPr>
        <w:spacing w:after="0"/>
      </w:pPr>
      <w:r>
        <w:separator/>
      </w:r>
    </w:p>
  </w:footnote>
  <w:footnote w:type="continuationSeparator" w:id="0">
    <w:p w14:paraId="77B699F5" w14:textId="77777777" w:rsidR="00A4164C" w:rsidRDefault="00A4164C" w:rsidP="00BA10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0C4A"/>
    <w:multiLevelType w:val="hybridMultilevel"/>
    <w:tmpl w:val="4340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D1467"/>
    <w:multiLevelType w:val="hybridMultilevel"/>
    <w:tmpl w:val="B0AC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85E88"/>
    <w:multiLevelType w:val="hybridMultilevel"/>
    <w:tmpl w:val="5734F4CC"/>
    <w:lvl w:ilvl="0" w:tplc="E458BC0A">
      <w:numFmt w:val="bullet"/>
      <w:lvlText w:val="-"/>
      <w:lvlJc w:val="left"/>
      <w:pPr>
        <w:ind w:left="720" w:hanging="360"/>
      </w:pPr>
      <w:rPr>
        <w:rFonts w:ascii="Poppins ExtraLight" w:eastAsiaTheme="minorHAnsi" w:hAnsi="Poppins ExtraLight" w:cs="Poppins Extr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317608">
    <w:abstractNumId w:val="0"/>
  </w:num>
  <w:num w:numId="2" w16cid:durableId="1740864718">
    <w:abstractNumId w:val="1"/>
  </w:num>
  <w:num w:numId="3" w16cid:durableId="160119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01"/>
    <w:rsid w:val="0000241A"/>
    <w:rsid w:val="00015DA0"/>
    <w:rsid w:val="00036FD4"/>
    <w:rsid w:val="000416BB"/>
    <w:rsid w:val="0005476B"/>
    <w:rsid w:val="000644D0"/>
    <w:rsid w:val="000A40D9"/>
    <w:rsid w:val="000B0949"/>
    <w:rsid w:val="000C27EE"/>
    <w:rsid w:val="000C4EE4"/>
    <w:rsid w:val="000F4783"/>
    <w:rsid w:val="00107CE9"/>
    <w:rsid w:val="00155FAB"/>
    <w:rsid w:val="00162BB2"/>
    <w:rsid w:val="0016754D"/>
    <w:rsid w:val="001A1EBB"/>
    <w:rsid w:val="001A5049"/>
    <w:rsid w:val="001D15DA"/>
    <w:rsid w:val="00226918"/>
    <w:rsid w:val="0029B1B6"/>
    <w:rsid w:val="002E5CFC"/>
    <w:rsid w:val="002F33FD"/>
    <w:rsid w:val="0030413B"/>
    <w:rsid w:val="0036011A"/>
    <w:rsid w:val="00363F01"/>
    <w:rsid w:val="003642E5"/>
    <w:rsid w:val="00387A2F"/>
    <w:rsid w:val="003B0943"/>
    <w:rsid w:val="003B2023"/>
    <w:rsid w:val="003D1C72"/>
    <w:rsid w:val="003F6B7C"/>
    <w:rsid w:val="00415F86"/>
    <w:rsid w:val="00417CDF"/>
    <w:rsid w:val="0045254A"/>
    <w:rsid w:val="0046603F"/>
    <w:rsid w:val="00466ECE"/>
    <w:rsid w:val="004777A9"/>
    <w:rsid w:val="00495FBE"/>
    <w:rsid w:val="004C0E92"/>
    <w:rsid w:val="004E7401"/>
    <w:rsid w:val="00516045"/>
    <w:rsid w:val="00517338"/>
    <w:rsid w:val="005411A0"/>
    <w:rsid w:val="005C3DCD"/>
    <w:rsid w:val="00627340"/>
    <w:rsid w:val="00656D84"/>
    <w:rsid w:val="0068040A"/>
    <w:rsid w:val="0072787F"/>
    <w:rsid w:val="007327FA"/>
    <w:rsid w:val="00770AEE"/>
    <w:rsid w:val="0077701A"/>
    <w:rsid w:val="007A61B1"/>
    <w:rsid w:val="008A6B1E"/>
    <w:rsid w:val="008B5D80"/>
    <w:rsid w:val="008D6A63"/>
    <w:rsid w:val="008E52A4"/>
    <w:rsid w:val="00961D8D"/>
    <w:rsid w:val="0097478A"/>
    <w:rsid w:val="009E1F1E"/>
    <w:rsid w:val="009E37B5"/>
    <w:rsid w:val="009F0BCC"/>
    <w:rsid w:val="00A04C8B"/>
    <w:rsid w:val="00A34E8D"/>
    <w:rsid w:val="00A4164C"/>
    <w:rsid w:val="00A81171"/>
    <w:rsid w:val="00AA0EC7"/>
    <w:rsid w:val="00B03FDB"/>
    <w:rsid w:val="00B40079"/>
    <w:rsid w:val="00BA1042"/>
    <w:rsid w:val="00C06ABE"/>
    <w:rsid w:val="00C130FE"/>
    <w:rsid w:val="00C72E32"/>
    <w:rsid w:val="00CA20B1"/>
    <w:rsid w:val="00CE30BF"/>
    <w:rsid w:val="00CF3638"/>
    <w:rsid w:val="00D26CA1"/>
    <w:rsid w:val="00DC487C"/>
    <w:rsid w:val="00DF47CE"/>
    <w:rsid w:val="00DF4A4B"/>
    <w:rsid w:val="00E01509"/>
    <w:rsid w:val="00E025B9"/>
    <w:rsid w:val="00E0497F"/>
    <w:rsid w:val="00E20114"/>
    <w:rsid w:val="00E807D6"/>
    <w:rsid w:val="00E94422"/>
    <w:rsid w:val="00EE6847"/>
    <w:rsid w:val="00F00CE0"/>
    <w:rsid w:val="00F25800"/>
    <w:rsid w:val="00F275AF"/>
    <w:rsid w:val="00F35E64"/>
    <w:rsid w:val="00F43769"/>
    <w:rsid w:val="00F51F08"/>
    <w:rsid w:val="00F52866"/>
    <w:rsid w:val="00F63150"/>
    <w:rsid w:val="00F74A29"/>
    <w:rsid w:val="00F775C1"/>
    <w:rsid w:val="012803AD"/>
    <w:rsid w:val="02D60AAB"/>
    <w:rsid w:val="03F86BBC"/>
    <w:rsid w:val="04F0AFC2"/>
    <w:rsid w:val="06F59DD1"/>
    <w:rsid w:val="0936A356"/>
    <w:rsid w:val="0953478E"/>
    <w:rsid w:val="0986E77C"/>
    <w:rsid w:val="09EECE2E"/>
    <w:rsid w:val="0B6376CF"/>
    <w:rsid w:val="0DDC148E"/>
    <w:rsid w:val="10A9619C"/>
    <w:rsid w:val="111ADB70"/>
    <w:rsid w:val="11C63819"/>
    <w:rsid w:val="14479D54"/>
    <w:rsid w:val="15AC2EB0"/>
    <w:rsid w:val="17562D88"/>
    <w:rsid w:val="17D9D48D"/>
    <w:rsid w:val="196953A2"/>
    <w:rsid w:val="1A177214"/>
    <w:rsid w:val="1D2DA093"/>
    <w:rsid w:val="20830542"/>
    <w:rsid w:val="21FA640D"/>
    <w:rsid w:val="22DA367F"/>
    <w:rsid w:val="2357FAA6"/>
    <w:rsid w:val="2390AE60"/>
    <w:rsid w:val="23E4D45B"/>
    <w:rsid w:val="24751AD8"/>
    <w:rsid w:val="27099FAB"/>
    <w:rsid w:val="2A153753"/>
    <w:rsid w:val="2EA78F59"/>
    <w:rsid w:val="31C0E0C2"/>
    <w:rsid w:val="334F0A12"/>
    <w:rsid w:val="3396F311"/>
    <w:rsid w:val="3595E40D"/>
    <w:rsid w:val="36D3ABD0"/>
    <w:rsid w:val="37054ABD"/>
    <w:rsid w:val="37E9353F"/>
    <w:rsid w:val="395F7EF1"/>
    <w:rsid w:val="3CB6A48C"/>
    <w:rsid w:val="3F7C6857"/>
    <w:rsid w:val="40A7638B"/>
    <w:rsid w:val="40E3F8EE"/>
    <w:rsid w:val="41554D1E"/>
    <w:rsid w:val="44CE9A0E"/>
    <w:rsid w:val="481A7950"/>
    <w:rsid w:val="4E9A2FA5"/>
    <w:rsid w:val="4F871A6D"/>
    <w:rsid w:val="5382AD35"/>
    <w:rsid w:val="5389C519"/>
    <w:rsid w:val="5417CA98"/>
    <w:rsid w:val="5544AF23"/>
    <w:rsid w:val="560193A6"/>
    <w:rsid w:val="57DB6F35"/>
    <w:rsid w:val="58D7CCE7"/>
    <w:rsid w:val="59162867"/>
    <w:rsid w:val="5FAACD08"/>
    <w:rsid w:val="6226C811"/>
    <w:rsid w:val="738891D8"/>
    <w:rsid w:val="75BF4AB0"/>
    <w:rsid w:val="78ACAE18"/>
    <w:rsid w:val="79DBD72B"/>
    <w:rsid w:val="7AAB355A"/>
    <w:rsid w:val="7BB52B98"/>
    <w:rsid w:val="7CBB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E653"/>
  <w15:chartTrackingRefBased/>
  <w15:docId w15:val="{739A1CEF-A062-408E-BA05-92E3A97A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8B"/>
    <w:pPr>
      <w:spacing w:after="120" w:line="240" w:lineRule="auto"/>
    </w:pPr>
    <w:rPr>
      <w:rFonts w:ascii="Poppins ExtraLight" w:hAnsi="Poppins ExtraLight"/>
      <w:sz w:val="18"/>
    </w:rPr>
  </w:style>
  <w:style w:type="paragraph" w:styleId="Heading1">
    <w:name w:val="heading 1"/>
    <w:basedOn w:val="Normal"/>
    <w:next w:val="Normal"/>
    <w:link w:val="Heading1Char"/>
    <w:uiPriority w:val="9"/>
    <w:qFormat/>
    <w:rsid w:val="007327FA"/>
    <w:pPr>
      <w:keepNext/>
      <w:keepLines/>
      <w:outlineLvl w:val="0"/>
    </w:pPr>
    <w:rPr>
      <w:rFonts w:ascii="Poppins Medium" w:eastAsiaTheme="majorEastAsia" w:hAnsi="Poppins Medium" w:cstheme="majorBidi"/>
      <w:color w:val="4C2872"/>
      <w:sz w:val="32"/>
      <w:szCs w:val="32"/>
    </w:rPr>
  </w:style>
  <w:style w:type="paragraph" w:styleId="Heading2">
    <w:name w:val="heading 2"/>
    <w:basedOn w:val="Normal"/>
    <w:next w:val="Normal"/>
    <w:link w:val="Heading2Char"/>
    <w:uiPriority w:val="9"/>
    <w:unhideWhenUsed/>
    <w:qFormat/>
    <w:rsid w:val="00A04C8B"/>
    <w:pPr>
      <w:keepNext/>
      <w:keepLines/>
      <w:spacing w:before="120"/>
      <w:outlineLvl w:val="1"/>
    </w:pPr>
    <w:rPr>
      <w:rFonts w:ascii="Poppins Light" w:eastAsiaTheme="majorEastAsia" w:hAnsi="Poppins Light" w:cstheme="majorBidi"/>
      <w:color w:val="31839A"/>
      <w:sz w:val="24"/>
      <w:szCs w:val="26"/>
    </w:rPr>
  </w:style>
  <w:style w:type="paragraph" w:styleId="Heading3">
    <w:name w:val="heading 3"/>
    <w:basedOn w:val="Normal"/>
    <w:next w:val="Normal"/>
    <w:link w:val="Heading3Char"/>
    <w:uiPriority w:val="9"/>
    <w:unhideWhenUsed/>
    <w:qFormat/>
    <w:rsid w:val="00495FBE"/>
    <w:pPr>
      <w:keepNext/>
      <w:keepLines/>
      <w:spacing w:after="0"/>
      <w:outlineLvl w:val="2"/>
    </w:pPr>
    <w:rPr>
      <w:rFonts w:ascii="Poppins Medium" w:eastAsiaTheme="majorEastAsia" w:hAnsi="Poppins Medium"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16045"/>
    <w:pPr>
      <w:spacing w:after="0" w:line="240" w:lineRule="auto"/>
    </w:pPr>
  </w:style>
  <w:style w:type="character" w:styleId="CommentReference">
    <w:name w:val="annotation reference"/>
    <w:basedOn w:val="DefaultParagraphFont"/>
    <w:uiPriority w:val="99"/>
    <w:semiHidden/>
    <w:unhideWhenUsed/>
    <w:rsid w:val="00B03FDB"/>
    <w:rPr>
      <w:sz w:val="16"/>
      <w:szCs w:val="16"/>
    </w:rPr>
  </w:style>
  <w:style w:type="paragraph" w:styleId="CommentText">
    <w:name w:val="annotation text"/>
    <w:basedOn w:val="Normal"/>
    <w:link w:val="CommentTextChar"/>
    <w:uiPriority w:val="99"/>
    <w:unhideWhenUsed/>
    <w:rsid w:val="00B03FDB"/>
    <w:rPr>
      <w:sz w:val="20"/>
      <w:szCs w:val="20"/>
    </w:rPr>
  </w:style>
  <w:style w:type="character" w:customStyle="1" w:styleId="CommentTextChar">
    <w:name w:val="Comment Text Char"/>
    <w:basedOn w:val="DefaultParagraphFont"/>
    <w:link w:val="CommentText"/>
    <w:uiPriority w:val="99"/>
    <w:rsid w:val="00B03FDB"/>
    <w:rPr>
      <w:sz w:val="20"/>
      <w:szCs w:val="20"/>
    </w:rPr>
  </w:style>
  <w:style w:type="paragraph" w:styleId="CommentSubject">
    <w:name w:val="annotation subject"/>
    <w:basedOn w:val="CommentText"/>
    <w:next w:val="CommentText"/>
    <w:link w:val="CommentSubjectChar"/>
    <w:uiPriority w:val="99"/>
    <w:semiHidden/>
    <w:unhideWhenUsed/>
    <w:rsid w:val="00B03FDB"/>
    <w:rPr>
      <w:b/>
      <w:bCs/>
    </w:rPr>
  </w:style>
  <w:style w:type="character" w:customStyle="1" w:styleId="CommentSubjectChar">
    <w:name w:val="Comment Subject Char"/>
    <w:basedOn w:val="CommentTextChar"/>
    <w:link w:val="CommentSubject"/>
    <w:uiPriority w:val="99"/>
    <w:semiHidden/>
    <w:rsid w:val="00B03FDB"/>
    <w:rPr>
      <w:b/>
      <w:bCs/>
      <w:sz w:val="20"/>
      <w:szCs w:val="20"/>
    </w:rPr>
  </w:style>
  <w:style w:type="paragraph" w:styleId="Header">
    <w:name w:val="header"/>
    <w:basedOn w:val="Normal"/>
    <w:link w:val="HeaderChar"/>
    <w:uiPriority w:val="99"/>
    <w:unhideWhenUsed/>
    <w:rsid w:val="00BA1042"/>
    <w:pPr>
      <w:tabs>
        <w:tab w:val="center" w:pos="4513"/>
        <w:tab w:val="right" w:pos="9026"/>
      </w:tabs>
      <w:spacing w:after="0"/>
    </w:pPr>
  </w:style>
  <w:style w:type="character" w:customStyle="1" w:styleId="HeaderChar">
    <w:name w:val="Header Char"/>
    <w:basedOn w:val="DefaultParagraphFont"/>
    <w:link w:val="Header"/>
    <w:uiPriority w:val="99"/>
    <w:rsid w:val="00BA1042"/>
  </w:style>
  <w:style w:type="paragraph" w:styleId="Footer">
    <w:name w:val="footer"/>
    <w:basedOn w:val="Normal"/>
    <w:link w:val="FooterChar"/>
    <w:uiPriority w:val="99"/>
    <w:unhideWhenUsed/>
    <w:rsid w:val="00BA1042"/>
    <w:pPr>
      <w:tabs>
        <w:tab w:val="center" w:pos="4513"/>
        <w:tab w:val="right" w:pos="9026"/>
      </w:tabs>
      <w:spacing w:after="0"/>
    </w:pPr>
  </w:style>
  <w:style w:type="character" w:customStyle="1" w:styleId="FooterChar">
    <w:name w:val="Footer Char"/>
    <w:basedOn w:val="DefaultParagraphFont"/>
    <w:link w:val="Footer"/>
    <w:uiPriority w:val="99"/>
    <w:rsid w:val="00BA10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7327FA"/>
    <w:rPr>
      <w:rFonts w:ascii="Poppins Medium" w:eastAsiaTheme="majorEastAsia" w:hAnsi="Poppins Medium" w:cstheme="majorBidi"/>
      <w:color w:val="4C2872"/>
      <w:sz w:val="32"/>
      <w:szCs w:val="32"/>
    </w:rPr>
  </w:style>
  <w:style w:type="character" w:customStyle="1" w:styleId="Heading2Char">
    <w:name w:val="Heading 2 Char"/>
    <w:basedOn w:val="DefaultParagraphFont"/>
    <w:link w:val="Heading2"/>
    <w:uiPriority w:val="9"/>
    <w:rsid w:val="00A04C8B"/>
    <w:rPr>
      <w:rFonts w:ascii="Poppins Light" w:eastAsiaTheme="majorEastAsia" w:hAnsi="Poppins Light" w:cstheme="majorBidi"/>
      <w:color w:val="31839A"/>
      <w:sz w:val="24"/>
      <w:szCs w:val="26"/>
    </w:rPr>
  </w:style>
  <w:style w:type="paragraph" w:styleId="ListParagraph">
    <w:name w:val="List Paragraph"/>
    <w:basedOn w:val="Normal"/>
    <w:uiPriority w:val="34"/>
    <w:qFormat/>
    <w:rsid w:val="000C4EE4"/>
    <w:pPr>
      <w:ind w:left="720"/>
      <w:contextualSpacing/>
    </w:pPr>
  </w:style>
  <w:style w:type="character" w:customStyle="1" w:styleId="Heading3Char">
    <w:name w:val="Heading 3 Char"/>
    <w:basedOn w:val="DefaultParagraphFont"/>
    <w:link w:val="Heading3"/>
    <w:uiPriority w:val="9"/>
    <w:rsid w:val="00495FBE"/>
    <w:rPr>
      <w:rFonts w:ascii="Poppins Medium" w:eastAsiaTheme="majorEastAsia" w:hAnsi="Poppins Medium" w:cstheme="maj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cm.ac.uk/sites/default/files/icm_curriculum_supporting_excellence_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F7AD3D85A1FE4E86F10715BF9D0D31" ma:contentTypeVersion="4" ma:contentTypeDescription="Create a new document." ma:contentTypeScope="" ma:versionID="0e152faf1349e5a394c165382eb5f57a">
  <xsd:schema xmlns:xsd="http://www.w3.org/2001/XMLSchema" xmlns:xs="http://www.w3.org/2001/XMLSchema" xmlns:p="http://schemas.microsoft.com/office/2006/metadata/properties" xmlns:ns3="77292868-e6d2-4098-add8-4e19a3216e11" targetNamespace="http://schemas.microsoft.com/office/2006/metadata/properties" ma:root="true" ma:fieldsID="cf4c307b2c68930470581113571fc94b" ns3:_="">
    <xsd:import namespace="77292868-e6d2-4098-add8-4e19a3216e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2868-e6d2-4098-add8-4e19a3216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F1D2A-1FBD-432C-A6B6-2B808CAFBA7C}">
  <ds:schemaRefs>
    <ds:schemaRef ds:uri="http://schemas.openxmlformats.org/officeDocument/2006/bibliography"/>
  </ds:schemaRefs>
</ds:datastoreItem>
</file>

<file path=customXml/itemProps2.xml><?xml version="1.0" encoding="utf-8"?>
<ds:datastoreItem xmlns:ds="http://schemas.openxmlformats.org/officeDocument/2006/customXml" ds:itemID="{C92DCE6D-E32B-4642-9D8D-D04472DFBA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96ABFC-2236-4BA2-9AA3-1EB383E9B474}">
  <ds:schemaRefs>
    <ds:schemaRef ds:uri="http://schemas.microsoft.com/sharepoint/v3/contenttype/forms"/>
  </ds:schemaRefs>
</ds:datastoreItem>
</file>

<file path=customXml/itemProps4.xml><?xml version="1.0" encoding="utf-8"?>
<ds:datastoreItem xmlns:ds="http://schemas.openxmlformats.org/officeDocument/2006/customXml" ds:itemID="{833717EB-328E-4B42-9241-9F636AC0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92868-e6d2-4098-add8-4e19a3216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FAULKNER, Richard (LEEDS TEACHING HOSPITALS NHS TRUST)</dc:creator>
  <cp:keywords/>
  <dc:description/>
  <cp:lastModifiedBy>Anna Ripley</cp:lastModifiedBy>
  <cp:revision>2</cp:revision>
  <cp:lastPrinted>2024-12-20T10:54:00Z</cp:lastPrinted>
  <dcterms:created xsi:type="dcterms:W3CDTF">2025-04-23T10:36:00Z</dcterms:created>
  <dcterms:modified xsi:type="dcterms:W3CDTF">2025-04-23T10:36:00Z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0x0101006EF7AD3D85A1FE4E86F10715BF9D0D31</vt:lpwstr>
  </property>
</Properties>
</file>