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CB98" w14:textId="77777777" w:rsidR="00466FB0" w:rsidRPr="00A6282E" w:rsidRDefault="00466FB0" w:rsidP="00A6282E">
      <w:pPr>
        <w:pStyle w:val="Header"/>
        <w:rPr>
          <w:rFonts w:ascii="Century Gothic" w:hAnsi="Century Gothic"/>
          <w:b/>
          <w:sz w:val="40"/>
          <w:szCs w:val="40"/>
        </w:rPr>
      </w:pPr>
      <w:r w:rsidRPr="00A6282E">
        <w:rPr>
          <w:rFonts w:ascii="Century Gothic" w:hAnsi="Century Gothic"/>
          <w:b/>
          <w:sz w:val="40"/>
          <w:szCs w:val="40"/>
        </w:rPr>
        <w:t>Direct Observation of Procedural Skills [DOPS]</w:t>
      </w:r>
    </w:p>
    <w:p w14:paraId="07CA6515" w14:textId="181155CB" w:rsidR="00466FB0" w:rsidRPr="00A6282E" w:rsidRDefault="00641E9B" w:rsidP="00A6282E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3B09F90C" w:rsidR="003C33C5" w:rsidRPr="00BE2D41" w:rsidRDefault="00904E4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574D04A2" w:rsidR="003C33C5" w:rsidRDefault="00904E4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FC2954">
      <w:pPr>
        <w:spacing w:before="1"/>
        <w:jc w:val="center"/>
        <w:rPr>
          <w:rFonts w:ascii="Century Gothic" w:eastAsia="Calibri" w:hAnsi="Century Gothic" w:cs="Calibri"/>
          <w:sz w:val="20"/>
        </w:rPr>
      </w:pPr>
    </w:p>
    <w:p w14:paraId="2EB4E1E3" w14:textId="5E33A4F0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17"/>
        <w:gridCol w:w="6727"/>
      </w:tblGrid>
      <w:tr w:rsidR="00240252" w:rsidRPr="00A6282E" w14:paraId="67024C3D" w14:textId="77777777" w:rsidTr="00240252">
        <w:tc>
          <w:tcPr>
            <w:tcW w:w="2835" w:type="dxa"/>
            <w:shd w:val="clear" w:color="auto" w:fill="auto"/>
          </w:tcPr>
          <w:p w14:paraId="328882FA" w14:textId="0C56A7FA" w:rsidR="00240252" w:rsidRPr="00A6282E" w:rsidRDefault="00240252" w:rsidP="00240252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>Description of Procedure</w:t>
            </w:r>
          </w:p>
        </w:tc>
        <w:tc>
          <w:tcPr>
            <w:tcW w:w="6804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240252">
        <w:tc>
          <w:tcPr>
            <w:tcW w:w="2835" w:type="dxa"/>
            <w:shd w:val="clear" w:color="auto" w:fill="auto"/>
          </w:tcPr>
          <w:p w14:paraId="5328BC71" w14:textId="587FBB9F" w:rsidR="00240252" w:rsidRPr="00A6282E" w:rsidRDefault="00554B0B" w:rsidP="008343B7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StR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</w:t>
            </w:r>
            <w:r w:rsidR="008343B7">
              <w:rPr>
                <w:rFonts w:ascii="Century Gothic" w:hAnsi="Century Gothic"/>
                <w:sz w:val="20"/>
              </w:rPr>
              <w:t xml:space="preserve"> case</w:t>
            </w:r>
          </w:p>
        </w:tc>
        <w:tc>
          <w:tcPr>
            <w:tcW w:w="6804" w:type="dxa"/>
            <w:shd w:val="clear" w:color="auto" w:fill="auto"/>
          </w:tcPr>
          <w:p w14:paraId="345EA1FA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2B01EEAE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Signature of supervising doctor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57499B37" w14:textId="77777777" w:rsidR="00904E40" w:rsidRDefault="00904E40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31424B25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307151">
        <w:rPr>
          <w:rFonts w:asciiTheme="minorHAnsi" w:hAnsiTheme="minorHAnsi"/>
          <w:color w:val="808080"/>
          <w:sz w:val="20"/>
        </w:rPr>
      </w:r>
      <w:r w:rsidR="0030715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307151">
        <w:rPr>
          <w:rFonts w:asciiTheme="minorHAnsi" w:hAnsiTheme="minorHAnsi"/>
          <w:color w:val="808080"/>
          <w:sz w:val="20"/>
        </w:rPr>
      </w:r>
      <w:r w:rsidR="0030715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307151">
        <w:rPr>
          <w:rFonts w:asciiTheme="minorHAnsi" w:hAnsiTheme="minorHAnsi"/>
          <w:color w:val="808080"/>
          <w:sz w:val="20"/>
        </w:rPr>
      </w:r>
      <w:r w:rsidR="0030715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307151">
        <w:rPr>
          <w:rFonts w:asciiTheme="minorHAnsi" w:hAnsiTheme="minorHAnsi"/>
          <w:color w:val="808080"/>
          <w:sz w:val="20"/>
        </w:rPr>
      </w:r>
      <w:r w:rsidR="0030715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307151">
        <w:rPr>
          <w:rFonts w:asciiTheme="minorHAnsi" w:hAnsiTheme="minorHAnsi"/>
          <w:color w:val="808080"/>
          <w:sz w:val="20"/>
        </w:rPr>
      </w:r>
      <w:r w:rsidR="0030715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8F9098C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04F02850" w14:textId="77777777" w:rsidR="00904E40" w:rsidRDefault="00904E4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1047335E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proofErr w:type="spellStart"/>
            <w:r w:rsidR="00904E40">
              <w:rPr>
                <w:rFonts w:ascii="Century Gothic" w:hAnsi="Century Gothic"/>
                <w:bCs/>
                <w:sz w:val="20"/>
              </w:rPr>
              <w:t>StR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3B82E4F0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795A6D4" w14:textId="77777777" w:rsidR="00904E40" w:rsidRPr="00A6282E" w:rsidRDefault="00904E40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65876F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2B20047A" w:rsidR="00904E40" w:rsidRPr="00A6282E" w:rsidRDefault="00904E40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69E7E830" w14:textId="0637FDDE" w:rsidR="00904E40" w:rsidRDefault="00904E40">
      <w:pPr>
        <w:rPr>
          <w:rFonts w:ascii="Century Gothic" w:hAnsi="Century Gothic"/>
          <w:b/>
          <w:sz w:val="20"/>
        </w:rPr>
      </w:pPr>
    </w:p>
    <w:p w14:paraId="2D12E818" w14:textId="77777777" w:rsidR="00904E40" w:rsidRDefault="00904E40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904E40" w:rsidRPr="00A6282E" w14:paraId="463A2DEA" w14:textId="77777777" w:rsidTr="00234AB6">
        <w:tc>
          <w:tcPr>
            <w:tcW w:w="3794" w:type="dxa"/>
            <w:shd w:val="clear" w:color="auto" w:fill="auto"/>
          </w:tcPr>
          <w:p w14:paraId="0164E442" w14:textId="0307658F" w:rsidR="00904E40" w:rsidRPr="00240252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proofErr w:type="spellStart"/>
            <w:r>
              <w:rPr>
                <w:rFonts w:ascii="Century Gothic" w:hAnsi="Century Gothic"/>
                <w:bCs/>
                <w:sz w:val="20"/>
              </w:rPr>
              <w:t>StR’</w:t>
            </w:r>
            <w:r w:rsidRPr="00240252">
              <w:rPr>
                <w:rFonts w:ascii="Century Gothic" w:hAnsi="Century Gothic"/>
                <w:bCs/>
                <w:sz w:val="20"/>
              </w:rPr>
              <w:t>s</w:t>
            </w:r>
            <w:proofErr w:type="spellEnd"/>
            <w:r w:rsidR="00EE6704">
              <w:rPr>
                <w:rFonts w:ascii="Century Gothic" w:hAnsi="Century Gothic"/>
                <w:bCs/>
                <w:sz w:val="20"/>
              </w:rPr>
              <w:t xml:space="preserve"> notes and reflections on the</w:t>
            </w:r>
            <w:r w:rsidRPr="00240252">
              <w:rPr>
                <w:rFonts w:ascii="Century Gothic" w:hAnsi="Century Gothic"/>
                <w:bCs/>
                <w:sz w:val="20"/>
              </w:rPr>
              <w:t xml:space="preserve"> learning from procedure:</w:t>
            </w:r>
          </w:p>
          <w:p w14:paraId="16957B31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7FA3B7A7" w14:textId="71EA131D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BEC41C3" w14:textId="454288B4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4832C52" w14:textId="0975E5ED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B025D30" w14:textId="54870458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ABE8C1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9777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9F9FBB5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325CE2EB" w14:textId="77777777" w:rsidR="00904E40" w:rsidRDefault="00904E40">
      <w:pPr>
        <w:rPr>
          <w:rFonts w:ascii="Century Gothic" w:hAnsi="Century Gothic"/>
          <w:b/>
          <w:sz w:val="20"/>
        </w:rPr>
      </w:pPr>
    </w:p>
    <w:p w14:paraId="7F9C7C8B" w14:textId="4B20FA9E" w:rsidR="00904E40" w:rsidRDefault="00904E4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904E40" w:rsidRPr="00A6282E" w14:paraId="144BAB11" w14:textId="77777777" w:rsidTr="00234AB6">
        <w:tc>
          <w:tcPr>
            <w:tcW w:w="3794" w:type="dxa"/>
            <w:shd w:val="clear" w:color="auto" w:fill="auto"/>
          </w:tcPr>
          <w:p w14:paraId="77F1D8E5" w14:textId="77777777" w:rsidR="00904E40" w:rsidRPr="00240252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lastRenderedPageBreak/>
              <w:t>Examples of good practice were:</w:t>
            </w:r>
          </w:p>
          <w:p w14:paraId="141AB1F2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F2941F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CD58623" w14:textId="77777777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687D6E4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A6282E" w14:paraId="38780812" w14:textId="77777777" w:rsidTr="00234AB6">
        <w:tc>
          <w:tcPr>
            <w:tcW w:w="3794" w:type="dxa"/>
            <w:shd w:val="clear" w:color="auto" w:fill="auto"/>
          </w:tcPr>
          <w:p w14:paraId="35EE7488" w14:textId="77777777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17F95894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3C7F111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A6282E" w14:paraId="061A7765" w14:textId="77777777" w:rsidTr="00234AB6">
        <w:tc>
          <w:tcPr>
            <w:tcW w:w="3794" w:type="dxa"/>
            <w:shd w:val="clear" w:color="auto" w:fill="auto"/>
          </w:tcPr>
          <w:p w14:paraId="29B28A4B" w14:textId="131E80D1" w:rsidR="00904E40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</w:tc>
        <w:tc>
          <w:tcPr>
            <w:tcW w:w="5812" w:type="dxa"/>
            <w:shd w:val="clear" w:color="auto" w:fill="auto"/>
          </w:tcPr>
          <w:p w14:paraId="417023C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6BEE6FA5" w:rsidR="00402CD7" w:rsidRDefault="00402CD7">
      <w:pPr>
        <w:rPr>
          <w:rFonts w:ascii="Century Gothic" w:hAnsi="Century Gothic"/>
          <w:b/>
          <w:sz w:val="20"/>
        </w:rPr>
      </w:pPr>
    </w:p>
    <w:p w14:paraId="0C79BAA6" w14:textId="5CCE019C" w:rsidR="00904E40" w:rsidRDefault="00904E40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Comments on specific aspects of performance </w:t>
      </w:r>
      <w:r w:rsidRPr="00402CD7">
        <w:rPr>
          <w:rFonts w:ascii="Century Gothic" w:hAnsi="Century Gothic"/>
          <w:sz w:val="20"/>
        </w:rPr>
        <w:t>(if relevant)</w:t>
      </w:r>
    </w:p>
    <w:tbl>
      <w:tblPr>
        <w:tblpPr w:leftFromText="181" w:rightFromText="181" w:vertAnchor="page" w:horzAnchor="margin" w:tblpY="5443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92"/>
        <w:gridCol w:w="652"/>
        <w:gridCol w:w="3893"/>
      </w:tblGrid>
      <w:tr w:rsidR="00904E40" w:rsidRPr="00402CD7" w14:paraId="2FEED759" w14:textId="77777777" w:rsidTr="00904E40">
        <w:trPr>
          <w:trHeight w:val="466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4C268A2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  <w:lang w:val="en-US"/>
              </w:rPr>
            </w:pPr>
            <w:r w:rsidRPr="00402CD7">
              <w:rPr>
                <w:rFonts w:ascii="Century Gothic" w:hAnsi="Century Gothic"/>
                <w:b/>
                <w:sz w:val="20"/>
                <w:lang w:val="en-US"/>
              </w:rPr>
              <w:t>Performance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7D8F825D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0589157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NO</w:t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7709041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Comments</w:t>
            </w:r>
          </w:p>
        </w:tc>
      </w:tr>
      <w:tr w:rsidR="00904E40" w:rsidRPr="00402CD7" w14:paraId="2680312B" w14:textId="77777777" w:rsidTr="00904E40">
        <w:trPr>
          <w:trHeight w:val="414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C847D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Understands indications and contraindications for the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7A2E5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0DB6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D0A4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8C95E16" w14:textId="77777777" w:rsidTr="00904E40">
        <w:trPr>
          <w:trHeight w:val="43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EAFD43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Explained procedure to patient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02C77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ABB936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ED2C4E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0594597" w14:textId="77777777" w:rsidTr="00904E40">
        <w:trPr>
          <w:trHeight w:val="40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2B633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Understands relevant anatomy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89D3B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8B6600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D4DE1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2B29BF1" w14:textId="77777777" w:rsidTr="00904E40">
        <w:trPr>
          <w:trHeight w:val="42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CF89E5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preparation for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EA0071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1FB86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240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1D57D2EB" w14:textId="77777777" w:rsidTr="00904E40">
        <w:trPr>
          <w:trHeight w:val="42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155B7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Communicated appropriately with patient and staff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61F7A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66E0B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C8A46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2BEC3205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43507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Full aseptic technique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73EAC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02E1E8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A166A9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834B60F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7AE6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 xml:space="preserve">Adequate </w:t>
            </w:r>
            <w:r w:rsidRPr="00402CD7">
              <w:rPr>
                <w:rFonts w:ascii="Century Gothic" w:hAnsi="Century Gothic"/>
                <w:bCs/>
                <w:sz w:val="18"/>
              </w:rPr>
              <w:t>analgesia</w:t>
            </w:r>
            <w:r w:rsidRPr="00402CD7">
              <w:rPr>
                <w:rFonts w:ascii="Century Gothic" w:hAnsi="Century Gothic"/>
                <w:sz w:val="18"/>
              </w:rPr>
              <w:t xml:space="preserve"> and </w:t>
            </w:r>
            <w:r w:rsidRPr="00402CD7">
              <w:rPr>
                <w:rFonts w:ascii="Century Gothic" w:hAnsi="Century Gothic"/>
                <w:bCs/>
                <w:sz w:val="18"/>
              </w:rPr>
              <w:t>anaesthesia</w:t>
            </w:r>
            <w:r w:rsidRPr="00402CD7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F97A6F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DABAD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3E544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D569E0F" w14:textId="77777777" w:rsidTr="00904E40">
        <w:trPr>
          <w:trHeight w:val="41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393E2E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technical performance of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357A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6A5EA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E7F2B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529AE91" w14:textId="77777777" w:rsidTr="00904E40">
        <w:trPr>
          <w:trHeight w:val="41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FA87E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Adapted to unexpected problems during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3CA82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0B7D9D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DED8A3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EF29D8C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1AEA3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  <w:lang w:val="en-US"/>
              </w:rPr>
              <w:t>Demonstrated adequate skill and practical fluency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97E4E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35FA44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CED5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D4C7461" w14:textId="77777777" w:rsidTr="00904E40">
        <w:trPr>
          <w:trHeight w:val="41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92EEA2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Maintained safe practice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D9907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840B4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2735EC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63EE656" w14:textId="77777777" w:rsidTr="00904E40">
        <w:trPr>
          <w:trHeight w:val="422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19785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Completed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29956B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55E31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6C70C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080CFC9" w14:textId="77777777" w:rsidTr="00904E40">
        <w:trPr>
          <w:trHeight w:val="415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1735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documentation of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7D9AC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A75C31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8C1D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29FF79B" w14:textId="77777777" w:rsidTr="00904E40">
        <w:trPr>
          <w:trHeight w:val="565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B02FD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Issued clear post-procedure instructions to patient and staff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27C1B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4054D0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0291C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C4D349B" w14:textId="77777777" w:rsidTr="00904E40">
        <w:trPr>
          <w:trHeight w:val="558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EACD7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Maintained professional demeanour throughout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DA795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6D261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307151">
              <w:rPr>
                <w:rFonts w:asciiTheme="minorHAnsi" w:hAnsiTheme="minorHAnsi"/>
                <w:color w:val="808080"/>
                <w:sz w:val="20"/>
              </w:rPr>
            </w:r>
            <w:r w:rsidR="00307151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5C12E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09A1F78" w14:textId="26899C3A" w:rsidR="00904E40" w:rsidRDefault="00904E40" w:rsidP="00402CD7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315E1F73" w14:textId="77777777" w:rsidR="00904E40" w:rsidRPr="00904E40" w:rsidRDefault="00904E40" w:rsidP="00904E40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904E40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ICM curriculum handbook the assessor should however give an indication of overall level of performance to inform </w:t>
      </w:r>
      <w:proofErr w:type="spellStart"/>
      <w:r w:rsidRPr="00904E40">
        <w:rPr>
          <w:rFonts w:ascii="Century Gothic" w:hAnsi="Century Gothic"/>
          <w:b/>
          <w:sz w:val="20"/>
        </w:rPr>
        <w:t>StRs</w:t>
      </w:r>
      <w:proofErr w:type="spellEnd"/>
      <w:r w:rsidRPr="00904E40">
        <w:rPr>
          <w:rFonts w:ascii="Century Gothic" w:hAnsi="Century Gothic"/>
          <w:b/>
          <w:sz w:val="20"/>
        </w:rPr>
        <w:t xml:space="preserve"> and educational supervisors. It should be appreciated that </w:t>
      </w:r>
      <w:proofErr w:type="spellStart"/>
      <w:r w:rsidRPr="00904E40">
        <w:rPr>
          <w:rFonts w:ascii="Century Gothic" w:hAnsi="Century Gothic"/>
          <w:b/>
          <w:sz w:val="20"/>
        </w:rPr>
        <w:t>StRs</w:t>
      </w:r>
      <w:proofErr w:type="spellEnd"/>
      <w:r w:rsidRPr="00904E40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4F6FB04E" w14:textId="6E22BB6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307151">
              <w:rPr>
                <w:rFonts w:ascii="Century Gothic" w:hAnsi="Century Gothic"/>
                <w:sz w:val="18"/>
              </w:rPr>
            </w:r>
            <w:r w:rsidR="0030715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307151">
              <w:rPr>
                <w:rFonts w:ascii="Century Gothic" w:hAnsi="Century Gothic"/>
                <w:sz w:val="18"/>
              </w:rPr>
            </w:r>
            <w:r w:rsidR="0030715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307151">
              <w:rPr>
                <w:rFonts w:ascii="Century Gothic" w:hAnsi="Century Gothic"/>
                <w:sz w:val="18"/>
              </w:rPr>
            </w:r>
            <w:r w:rsidR="0030715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5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F820" w14:textId="77777777" w:rsidR="00D25D5E" w:rsidRDefault="00D25D5E" w:rsidP="004463D3">
      <w:r>
        <w:separator/>
      </w:r>
    </w:p>
  </w:endnote>
  <w:endnote w:type="continuationSeparator" w:id="0">
    <w:p w14:paraId="6ACBA3DF" w14:textId="77777777" w:rsidR="00D25D5E" w:rsidRDefault="00D25D5E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721766AB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E670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E670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1135E2A9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E6704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E6704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7F2" w14:textId="77777777" w:rsidR="00D25D5E" w:rsidRDefault="00D25D5E" w:rsidP="004463D3">
      <w:r>
        <w:separator/>
      </w:r>
    </w:p>
  </w:footnote>
  <w:footnote w:type="continuationSeparator" w:id="0">
    <w:p w14:paraId="2BAEBBCB" w14:textId="77777777" w:rsidR="00D25D5E" w:rsidRDefault="00D25D5E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9440E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07151"/>
    <w:rsid w:val="00317323"/>
    <w:rsid w:val="00326634"/>
    <w:rsid w:val="00331790"/>
    <w:rsid w:val="00332A01"/>
    <w:rsid w:val="00341404"/>
    <w:rsid w:val="00353B88"/>
    <w:rsid w:val="00355EBC"/>
    <w:rsid w:val="003578D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54B0B"/>
    <w:rsid w:val="00570319"/>
    <w:rsid w:val="0058418E"/>
    <w:rsid w:val="00586030"/>
    <w:rsid w:val="00594920"/>
    <w:rsid w:val="005A2041"/>
    <w:rsid w:val="005A614B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C0090"/>
    <w:rsid w:val="007C2AAB"/>
    <w:rsid w:val="007D5742"/>
    <w:rsid w:val="007D71A6"/>
    <w:rsid w:val="00803012"/>
    <w:rsid w:val="0081184D"/>
    <w:rsid w:val="008343B7"/>
    <w:rsid w:val="00836812"/>
    <w:rsid w:val="00856458"/>
    <w:rsid w:val="008621E5"/>
    <w:rsid w:val="0088226C"/>
    <w:rsid w:val="008F5A75"/>
    <w:rsid w:val="00904E40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E6704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295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Nicola Wood</cp:lastModifiedBy>
  <cp:revision>2</cp:revision>
  <cp:lastPrinted>2021-03-17T13:30:00Z</cp:lastPrinted>
  <dcterms:created xsi:type="dcterms:W3CDTF">2021-10-22T18:49:00Z</dcterms:created>
  <dcterms:modified xsi:type="dcterms:W3CDTF">2021-10-22T18:49:00Z</dcterms:modified>
</cp:coreProperties>
</file>