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A5D4" w14:textId="785F6D92" w:rsidR="006B1B84" w:rsidRPr="006B1B84" w:rsidRDefault="006B1B84" w:rsidP="006B1B84">
      <w:pPr>
        <w:rPr>
          <w:rFonts w:ascii="Century Gothic" w:hAnsi="Century Gothic"/>
          <w:b/>
          <w:sz w:val="40"/>
          <w:szCs w:val="40"/>
        </w:rPr>
      </w:pPr>
      <w:r w:rsidRPr="006B1B84">
        <w:rPr>
          <w:rFonts w:ascii="Century Gothic" w:hAnsi="Century Gothic"/>
          <w:b/>
          <w:sz w:val="40"/>
          <w:szCs w:val="40"/>
        </w:rPr>
        <w:t>Mini</w:t>
      </w:r>
      <w:r>
        <w:rPr>
          <w:rFonts w:ascii="Century Gothic" w:hAnsi="Century Gothic"/>
          <w:b/>
          <w:sz w:val="40"/>
          <w:szCs w:val="40"/>
        </w:rPr>
        <w:t xml:space="preserve"> Clinical Evaluation Exercise (M</w:t>
      </w:r>
      <w:r w:rsidRPr="006B1B84">
        <w:rPr>
          <w:rFonts w:ascii="Century Gothic" w:hAnsi="Century Gothic"/>
          <w:b/>
          <w:sz w:val="40"/>
          <w:szCs w:val="40"/>
        </w:rPr>
        <w:t>ini-CEX)</w:t>
      </w:r>
    </w:p>
    <w:p w14:paraId="07CA6515" w14:textId="53DDB75F" w:rsidR="00466FB0" w:rsidRPr="00A6282E" w:rsidRDefault="00641E9B" w:rsidP="006B1B84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01086223" w:rsidR="003C33C5" w:rsidRPr="00BE2D41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="003C33C5" w:rsidRPr="00761B7D">
        <w:rPr>
          <w:rFonts w:ascii="Century Gothic" w:hAnsi="Century Gothic"/>
          <w:sz w:val="20"/>
        </w:rPr>
        <w:t>’s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1A644971" w:rsidR="003C33C5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5E33A4F0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0C847B85" w:rsidR="00240252" w:rsidRPr="00A6282E" w:rsidRDefault="00240252" w:rsidP="006B1B84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6B1B84">
              <w:rPr>
                <w:rFonts w:ascii="Century Gothic" w:hAnsi="Century Gothic"/>
                <w:sz w:val="20"/>
              </w:rPr>
              <w:t>Case</w:t>
            </w:r>
          </w:p>
        </w:tc>
        <w:tc>
          <w:tcPr>
            <w:tcW w:w="5948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647CDCBE" w:rsidR="00240252" w:rsidRPr="00A6282E" w:rsidRDefault="007B1723" w:rsidP="00F420FF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StR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</w:p>
        </w:tc>
        <w:tc>
          <w:tcPr>
            <w:tcW w:w="5948" w:type="dxa"/>
            <w:shd w:val="clear" w:color="auto" w:fill="auto"/>
          </w:tcPr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2B01EEAE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Signature of supervising doctor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62BF1">
        <w:rPr>
          <w:rFonts w:asciiTheme="minorHAnsi" w:hAnsiTheme="minorHAnsi"/>
          <w:color w:val="808080"/>
          <w:sz w:val="20"/>
        </w:rPr>
      </w:r>
      <w:r w:rsidR="00462BF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62BF1">
        <w:rPr>
          <w:rFonts w:asciiTheme="minorHAnsi" w:hAnsiTheme="minorHAnsi"/>
          <w:color w:val="808080"/>
          <w:sz w:val="20"/>
        </w:rPr>
      </w:r>
      <w:r w:rsidR="00462BF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62BF1">
        <w:rPr>
          <w:rFonts w:asciiTheme="minorHAnsi" w:hAnsiTheme="minorHAnsi"/>
          <w:color w:val="808080"/>
          <w:sz w:val="20"/>
        </w:rPr>
      </w:r>
      <w:r w:rsidR="00462BF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62BF1">
        <w:rPr>
          <w:rFonts w:asciiTheme="minorHAnsi" w:hAnsiTheme="minorHAnsi"/>
          <w:color w:val="808080"/>
          <w:sz w:val="20"/>
        </w:rPr>
      </w:r>
      <w:r w:rsidR="00462BF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62BF1">
        <w:rPr>
          <w:rFonts w:asciiTheme="minorHAnsi" w:hAnsiTheme="minorHAnsi"/>
          <w:color w:val="808080"/>
          <w:sz w:val="20"/>
        </w:rPr>
      </w:r>
      <w:r w:rsidR="00462BF1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68A5B7F9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proofErr w:type="spellStart"/>
            <w:r w:rsidR="007B1723">
              <w:rPr>
                <w:rFonts w:ascii="Century Gothic" w:hAnsi="Century Gothic"/>
                <w:bCs/>
                <w:sz w:val="20"/>
              </w:rPr>
              <w:t>StR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352BEB2A" w:rsidR="007B1723" w:rsidRPr="007B1723" w:rsidRDefault="007B1723" w:rsidP="006B1B84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proofErr w:type="spellStart"/>
            <w:r w:rsidRPr="007B1723">
              <w:rPr>
                <w:rFonts w:ascii="Century Gothic" w:hAnsi="Century Gothic"/>
                <w:bCs/>
                <w:sz w:val="20"/>
              </w:rPr>
              <w:t>StR's</w:t>
            </w:r>
            <w:proofErr w:type="spellEnd"/>
            <w:r w:rsidRPr="007B1723">
              <w:rPr>
                <w:rFonts w:ascii="Century Gothic" w:hAnsi="Century Gothic"/>
                <w:bCs/>
                <w:sz w:val="20"/>
              </w:rPr>
              <w:t xml:space="preserve"> notes and reflection</w:t>
            </w:r>
            <w:r w:rsidR="006B1B84">
              <w:rPr>
                <w:rFonts w:ascii="Century Gothic" w:hAnsi="Century Gothic"/>
                <w:bCs/>
                <w:sz w:val="20"/>
              </w:rPr>
              <w:t>s on the learning from the case reviewed</w:t>
            </w:r>
            <w:r w:rsidRPr="007B1723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35BE17C" w14:textId="4C9944B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77B15D6D" w:rsidR="007B1723" w:rsidRDefault="007B1723">
      <w:pPr>
        <w:rPr>
          <w:rFonts w:ascii="Century Gothic" w:hAnsi="Century Gothic"/>
          <w:b/>
          <w:sz w:val="20"/>
        </w:rPr>
      </w:pPr>
    </w:p>
    <w:p w14:paraId="6A5A0CAA" w14:textId="77777777" w:rsidR="003706F8" w:rsidRDefault="003706F8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lastRenderedPageBreak/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70CD1885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ICM curriculum handbook the assessor should however give an indication of overall level of performance to inform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62BF1">
              <w:rPr>
                <w:rFonts w:ascii="Century Gothic" w:hAnsi="Century Gothic"/>
                <w:sz w:val="18"/>
              </w:rPr>
            </w:r>
            <w:r w:rsidR="00462BF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62BF1">
              <w:rPr>
                <w:rFonts w:ascii="Century Gothic" w:hAnsi="Century Gothic"/>
                <w:sz w:val="18"/>
              </w:rPr>
            </w:r>
            <w:r w:rsidR="00462BF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62BF1">
              <w:rPr>
                <w:rFonts w:ascii="Century Gothic" w:hAnsi="Century Gothic"/>
                <w:sz w:val="18"/>
              </w:rPr>
            </w:r>
            <w:r w:rsidR="00462BF1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5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F820" w14:textId="77777777" w:rsidR="00D25D5E" w:rsidRDefault="00D25D5E" w:rsidP="004463D3">
      <w:r>
        <w:separator/>
      </w:r>
    </w:p>
  </w:endnote>
  <w:endnote w:type="continuationSeparator" w:id="0">
    <w:p w14:paraId="6ACBA3DF" w14:textId="77777777" w:rsidR="00D25D5E" w:rsidRDefault="00D25D5E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502600DE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900D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900D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75146F57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A900DA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A900DA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7F2" w14:textId="77777777" w:rsidR="00D25D5E" w:rsidRDefault="00D25D5E" w:rsidP="004463D3">
      <w:r>
        <w:separator/>
      </w:r>
    </w:p>
  </w:footnote>
  <w:footnote w:type="continuationSeparator" w:id="0">
    <w:p w14:paraId="2BAEBBCB" w14:textId="77777777" w:rsidR="00D25D5E" w:rsidRDefault="00D25D5E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706F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2BF1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B1B84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803012"/>
    <w:rsid w:val="00806982"/>
    <w:rsid w:val="0081184D"/>
    <w:rsid w:val="00836812"/>
    <w:rsid w:val="008550DB"/>
    <w:rsid w:val="00856458"/>
    <w:rsid w:val="008621E5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0DC6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00DA"/>
    <w:rsid w:val="00A95EA8"/>
    <w:rsid w:val="00A9715D"/>
    <w:rsid w:val="00AB5AA7"/>
    <w:rsid w:val="00AC4B5F"/>
    <w:rsid w:val="00AE7637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0FF"/>
    <w:rsid w:val="00F4290C"/>
    <w:rsid w:val="00F62B5A"/>
    <w:rsid w:val="00F67032"/>
    <w:rsid w:val="00F70FCD"/>
    <w:rsid w:val="00F820A9"/>
    <w:rsid w:val="00FB1144"/>
    <w:rsid w:val="00FB18F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Nicola Wood</cp:lastModifiedBy>
  <cp:revision>2</cp:revision>
  <cp:lastPrinted>2021-04-01T16:56:00Z</cp:lastPrinted>
  <dcterms:created xsi:type="dcterms:W3CDTF">2021-10-22T18:50:00Z</dcterms:created>
  <dcterms:modified xsi:type="dcterms:W3CDTF">2021-10-22T18:50:00Z</dcterms:modified>
</cp:coreProperties>
</file>