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72C87" w14:textId="12DB6A02" w:rsidR="00383B67" w:rsidRDefault="00DD2453">
      <w:r>
        <w:rPr>
          <w:noProof/>
        </w:rPr>
        <w:drawing>
          <wp:anchor distT="0" distB="0" distL="114300" distR="114300" simplePos="0" relativeHeight="251663360" behindDoc="0" locked="0" layoutInCell="1" allowOverlap="1" wp14:anchorId="1969F8C6" wp14:editId="1585CAE1">
            <wp:simplePos x="0" y="0"/>
            <wp:positionH relativeFrom="margin">
              <wp:posOffset>4162425</wp:posOffset>
            </wp:positionH>
            <wp:positionV relativeFrom="paragraph">
              <wp:posOffset>-476250</wp:posOffset>
            </wp:positionV>
            <wp:extent cx="2303813" cy="769972"/>
            <wp:effectExtent l="0" t="0" r="0" b="0"/>
            <wp:wrapNone/>
            <wp:docPr id="17" name="Picture 17"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3813" cy="76997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3AED5AC" wp14:editId="6547EA8B">
                <wp:simplePos x="0" y="0"/>
                <wp:positionH relativeFrom="column">
                  <wp:posOffset>-608965</wp:posOffset>
                </wp:positionH>
                <wp:positionV relativeFrom="paragraph">
                  <wp:posOffset>-463550</wp:posOffset>
                </wp:positionV>
                <wp:extent cx="5070476" cy="1532891"/>
                <wp:effectExtent l="0" t="0" r="0" b="0"/>
                <wp:wrapNone/>
                <wp:docPr id="6" name="Text Box 12"/>
                <wp:cNvGraphicFramePr/>
                <a:graphic xmlns:a="http://schemas.openxmlformats.org/drawingml/2006/main">
                  <a:graphicData uri="http://schemas.microsoft.com/office/word/2010/wordprocessingShape">
                    <wps:wsp>
                      <wps:cNvSpPr txBox="1"/>
                      <wps:spPr>
                        <a:xfrm>
                          <a:off x="0" y="0"/>
                          <a:ext cx="5070476" cy="1532891"/>
                        </a:xfrm>
                        <a:prstGeom prst="rect">
                          <a:avLst/>
                        </a:prstGeom>
                        <a:noFill/>
                        <a:ln>
                          <a:noFill/>
                          <a:prstDash/>
                        </a:ln>
                      </wps:spPr>
                      <wps:txbx>
                        <w:txbxContent>
                          <w:p w14:paraId="625BFD4C" w14:textId="77777777" w:rsidR="00DD2453" w:rsidRPr="0056585B" w:rsidRDefault="00DD2453" w:rsidP="00DD2453">
                            <w:pPr>
                              <w:rPr>
                                <w:rFonts w:ascii="Century Gothic" w:hAnsi="Century Gothic" w:cstheme="minorHAnsi"/>
                                <w:b/>
                                <w:color w:val="FFFFFF"/>
                                <w:sz w:val="60"/>
                                <w:szCs w:val="60"/>
                              </w:rPr>
                            </w:pPr>
                            <w:r w:rsidRPr="0056585B">
                              <w:rPr>
                                <w:rFonts w:ascii="Century Gothic" w:hAnsi="Century Gothic" w:cstheme="minorHAnsi"/>
                                <w:b/>
                                <w:color w:val="FFFFFF"/>
                                <w:sz w:val="60"/>
                                <w:szCs w:val="60"/>
                              </w:rPr>
                              <w:t>FACULTY LEADERSHIP:</w:t>
                            </w:r>
                          </w:p>
                          <w:p w14:paraId="7E11476A" w14:textId="77777777" w:rsidR="00DD2453" w:rsidRPr="0056585B" w:rsidRDefault="00DD2453" w:rsidP="00DD2453">
                            <w:pPr>
                              <w:rPr>
                                <w:rFonts w:ascii="Century Gothic" w:hAnsi="Century Gothic" w:cstheme="minorHAnsi"/>
                                <w:color w:val="FFFFFF"/>
                                <w:sz w:val="10"/>
                                <w:szCs w:val="10"/>
                              </w:rPr>
                            </w:pPr>
                          </w:p>
                          <w:p w14:paraId="77EDA28B" w14:textId="12D174CB" w:rsidR="00DD2453" w:rsidRPr="0056585B" w:rsidRDefault="00E9597E" w:rsidP="00DD2453">
                            <w:pPr>
                              <w:rPr>
                                <w:rFonts w:ascii="Century Gothic" w:hAnsi="Century Gothic"/>
                                <w:color w:val="FFFFFF"/>
                                <w:sz w:val="40"/>
                                <w:szCs w:val="40"/>
                              </w:rPr>
                            </w:pPr>
                            <w:r>
                              <w:rPr>
                                <w:rFonts w:ascii="Century Gothic" w:hAnsi="Century Gothic" w:cstheme="minorHAnsi"/>
                                <w:color w:val="FFFFFF"/>
                                <w:sz w:val="40"/>
                                <w:szCs w:val="40"/>
                              </w:rPr>
                              <w:t>Legal and Ethical Policy Unit (LEPU)</w:t>
                            </w:r>
                          </w:p>
                        </w:txbxContent>
                      </wps:txbx>
                      <wps:bodyPr vert="horz" wrap="square" lIns="91440" tIns="45720" rIns="91440" bIns="45720" anchor="t" anchorCtr="0" compatLnSpc="1"/>
                    </wps:wsp>
                  </a:graphicData>
                </a:graphic>
              </wp:anchor>
            </w:drawing>
          </mc:Choice>
          <mc:Fallback>
            <w:pict>
              <v:shapetype w14:anchorId="03AED5AC" id="_x0000_t202" coordsize="21600,21600" o:spt="202" path="m,l,21600r21600,l21600,xe">
                <v:stroke joinstyle="miter"/>
                <v:path gradientshapeok="t" o:connecttype="rect"/>
              </v:shapetype>
              <v:shape id="Text Box 12" o:spid="_x0000_s1026" type="#_x0000_t202" style="position:absolute;margin-left:-47.95pt;margin-top:-36.5pt;width:399.25pt;height:120.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8PsgEAAFMDAAAOAAAAZHJzL2Uyb0RvYy54bWysU9uOEzEMfUfiH6K800xLu90ddboSVIuQ&#10;VoBU+IA0k3RGyg0725ny9ThpaavlDfHiie3k2OfYs3ocnWUHDdgH3/DppOJMexXa3u8b/uP707t7&#10;zjBJ30obvG74USN/XL99sxpirWehC7bVwAjEYz3EhncpxVoIVJ12Eichak9JE8DJRC7sRQtyIHRn&#10;xayq7sQQoI0QlEak6OaU5OuCb4xW6asxqBOzDafeUrFQ7C5bsV7Jeg8ydr06tyH/oQsne09FL1Ab&#10;mSR7gf4vKNcrCBhMmqjgRDCmV7pwIDbT6hWbbSejLlxIHIwXmfD/waovh238BiyNH8JIA8yCDBFr&#10;pGDmMxpw+UudMsqThMeLbHpMTFFwUS2r+fKOM0W56eL97P6h4Ijr8wiYPungWD40HGguRS55eMZE&#10;Jenqnyu5mg9PvbVlNta/CuR7G4nd6VVOi2vD+ZTG3XhmsQvtkcjRflLRLsAvzgaadcPx54sEzZn9&#10;7EnMh+l8npejOPPFckYO3GZ2txnpFUE1PHF2On5Mp4WiiUaZnv02qrOSpTOaXCF43rK8Grd+6f/6&#10;L6x/AwAA//8DAFBLAwQUAAYACAAAACEAfiuzwN8AAAALAQAADwAAAGRycy9kb3ducmV2LnhtbEyP&#10;wU7DMAyG70i8Q2QkbluysXVr13RCIK6gbYDELWu8tqJxqiZby9tjTuxmy59+f3++HV0rLtiHxpOG&#10;2VSBQCq9bajS8H54maxBhGjImtYTavjBANvi9iY3mfUD7fCyj5XgEAqZ0VDH2GVShrJGZ8LUd0h8&#10;O/nemchrX0nbm4HDXSvnSiXSmYb4Q206fKqx/N6fnYaP19PX50K9Vc9u2Q1+VJJcKrW+vxsfNyAi&#10;jvEfhj99VoeCnY7+TDaIVsMkXaaM8rB64FJMrNQ8AXFkNFkvQBa5vO5Q/AIAAP//AwBQSwECLQAU&#10;AAYACAAAACEAtoM4kv4AAADhAQAAEwAAAAAAAAAAAAAAAAAAAAAAW0NvbnRlbnRfVHlwZXNdLnht&#10;bFBLAQItABQABgAIAAAAIQA4/SH/1gAAAJQBAAALAAAAAAAAAAAAAAAAAC8BAABfcmVscy8ucmVs&#10;c1BLAQItABQABgAIAAAAIQAYy18PsgEAAFMDAAAOAAAAAAAAAAAAAAAAAC4CAABkcnMvZTJvRG9j&#10;LnhtbFBLAQItABQABgAIAAAAIQB+K7PA3wAAAAsBAAAPAAAAAAAAAAAAAAAAAAwEAABkcnMvZG93&#10;bnJldi54bWxQSwUGAAAAAAQABADzAAAAGAUAAAAA&#10;" filled="f" stroked="f">
                <v:textbox>
                  <w:txbxContent>
                    <w:p w14:paraId="625BFD4C" w14:textId="77777777" w:rsidR="00DD2453" w:rsidRPr="0056585B" w:rsidRDefault="00DD2453" w:rsidP="00DD2453">
                      <w:pPr>
                        <w:rPr>
                          <w:rFonts w:ascii="Century Gothic" w:hAnsi="Century Gothic" w:cstheme="minorHAnsi"/>
                          <w:b/>
                          <w:color w:val="FFFFFF"/>
                          <w:sz w:val="60"/>
                          <w:szCs w:val="60"/>
                        </w:rPr>
                      </w:pPr>
                      <w:r w:rsidRPr="0056585B">
                        <w:rPr>
                          <w:rFonts w:ascii="Century Gothic" w:hAnsi="Century Gothic" w:cstheme="minorHAnsi"/>
                          <w:b/>
                          <w:color w:val="FFFFFF"/>
                          <w:sz w:val="60"/>
                          <w:szCs w:val="60"/>
                        </w:rPr>
                        <w:t>FACULTY LEADERSHIP:</w:t>
                      </w:r>
                    </w:p>
                    <w:p w14:paraId="7E11476A" w14:textId="77777777" w:rsidR="00DD2453" w:rsidRPr="0056585B" w:rsidRDefault="00DD2453" w:rsidP="00DD2453">
                      <w:pPr>
                        <w:rPr>
                          <w:rFonts w:ascii="Century Gothic" w:hAnsi="Century Gothic" w:cstheme="minorHAnsi"/>
                          <w:color w:val="FFFFFF"/>
                          <w:sz w:val="10"/>
                          <w:szCs w:val="10"/>
                        </w:rPr>
                      </w:pPr>
                    </w:p>
                    <w:p w14:paraId="77EDA28B" w14:textId="12D174CB" w:rsidR="00DD2453" w:rsidRPr="0056585B" w:rsidRDefault="00E9597E" w:rsidP="00DD2453">
                      <w:pPr>
                        <w:rPr>
                          <w:rFonts w:ascii="Century Gothic" w:hAnsi="Century Gothic"/>
                          <w:color w:val="FFFFFF"/>
                          <w:sz w:val="40"/>
                          <w:szCs w:val="40"/>
                        </w:rPr>
                      </w:pPr>
                      <w:r>
                        <w:rPr>
                          <w:rFonts w:ascii="Century Gothic" w:hAnsi="Century Gothic" w:cstheme="minorHAnsi"/>
                          <w:color w:val="FFFFFF"/>
                          <w:sz w:val="40"/>
                          <w:szCs w:val="40"/>
                        </w:rPr>
                        <w:t>Legal and Ethical Policy Unit (LEPU)</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470AE2A" wp14:editId="2421AD6C">
                <wp:simplePos x="0" y="0"/>
                <wp:positionH relativeFrom="page">
                  <wp:align>left</wp:align>
                </wp:positionH>
                <wp:positionV relativeFrom="paragraph">
                  <wp:posOffset>-914400</wp:posOffset>
                </wp:positionV>
                <wp:extent cx="7658100" cy="2332990"/>
                <wp:effectExtent l="0" t="0" r="0" b="0"/>
                <wp:wrapNone/>
                <wp:docPr id="1" name="Flowchart: Document 11"/>
                <wp:cNvGraphicFramePr/>
                <a:graphic xmlns:a="http://schemas.openxmlformats.org/drawingml/2006/main">
                  <a:graphicData uri="http://schemas.microsoft.com/office/word/2010/wordprocessingShape">
                    <wps:wsp>
                      <wps:cNvSpPr/>
                      <wps:spPr>
                        <a:xfrm>
                          <a:off x="0" y="0"/>
                          <a:ext cx="7658100" cy="2332990"/>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solidFill>
                          <a:srgbClr val="F19653"/>
                        </a:solidFill>
                        <a:ln>
                          <a:noFill/>
                          <a:prstDash val="solid"/>
                        </a:ln>
                      </wps:spPr>
                      <wps:bodyPr lIns="0" tIns="0" rIns="0" bIns="0"/>
                    </wps:wsp>
                  </a:graphicData>
                </a:graphic>
              </wp:anchor>
            </w:drawing>
          </mc:Choice>
          <mc:Fallback>
            <w:pict>
              <v:shape w14:anchorId="0439BC2E" id="Flowchart: Document 11" o:spid="_x0000_s1026" style="position:absolute;margin-left:0;margin-top:-1in;width:603pt;height:183.7pt;z-index:251659264;visibility:visible;mso-wrap-style:square;mso-wrap-distance-left:9pt;mso-wrap-distance-top:0;mso-wrap-distance-right:9pt;mso-wrap-distance-bottom:0;mso-position-horizontal:left;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CCDiQMAAJUKAAAOAAAAZHJzL2Uyb0RvYy54bWysll1r2zAUhu8H+w/ClxutLTnfNB1spWMw&#10;tkK7H6DIUmywLSO5Sbpfv3MUW/FXdjHWQqzkvH51znNkyXefTkVODtLYTJfbgN5GAZGl0ElW7rfB&#10;r5fHm1VAbM3LhOe6lNvgTdrg0/37d3fHaiOZTnWeSEPApLSbY7UN0rquNmFoRSoLbm91JUsIKm0K&#10;XsNXsw8Tw4/gXuQhi6JFeNQmqYwW0lr49eEcDO6dv1JS1D+VsrIm+TaA3Gr3adznDj/D+zu+2Rte&#10;pZlo0uD/kEXBsxIm9VYPvObk1WQjqyITRlut6luhi1ArlQnpaoBqaDSo5jnllXS1ABxbeUz2/9mK&#10;H4fn6skAhmNlNxaGWMVJmQKvkB85OVhvHpY81UTAj8vFfEUjYCogxuKYrdcOZ3i5Xbza+qvUzoof&#10;vtv6TDuBkWOVkJIXsCgUuKgiB/AHnhMarSL8a3rjRbQrms8mNayroauRR9yNH4czzLrRdBidd6Mj&#10;50U3yuhinP+yq6DLmLHhDPCsDDAMFeuugsXrsQftsYRFtRxNQz3Jjzckgv+bCVLUo/wQEhUTSiaL&#10;op4oymZXZR4tTKkWMKeaD2ujHjBaUUpUROhI5Dk7kZtwpPGkL5qphlDPu9VhUybm9NQbnaM61jGP&#10;3unmAEON4LMufDWHQoHGsAJoa7MSnNPqGlbWo0/XV3UeP/q5xOhyNGmP/wKznxB5/thIhqtHjZrE&#10;eg1g9IpVDz/DJTY1YQ8+tmdKFffQsxloJhoZe/aIgSH8KVUPvvOC3Ia04h56tgavKVUPPFtembFH&#10;nq0uXrCZ7tvtkqftDipOZbOFwohwPGpjkczcAVRpi1t2KgIC+3KNaYMJ6HDH9fKoqzVOehBXtNPO&#10;u6tq1vXO/+6t2KKrVjHwgrRV7HaHNvHztSnZwJmOp7nCnsN5rmLoF5zoCrsLZ7qCzrhzpuI1EsO6&#10;cUiOcEy5bYCk7QhjhT7IF+1UNZKDjcml0GZwiedlTwdPAqba6tpoe63Obo3KPW1QRxsVr7tMfJa/&#10;e47wQKBj82Q2Bs2P66aoXo6w2Tf97dmJXFt5DmDlbgV4Ggizcy5bnWfJY5bnSMCa/e5Lbggcw9vg&#10;ka4Xc8cSbunJcreYSo23nVEbWz9wm55vdNomMZSGl1cLHO108vZkSP6thPcY7GE7MO1g1wywBLwD&#10;3n1cDc17Gr5cdb871eVt8v4PAAAA//8DAFBLAwQUAAYACAAAACEAaRIz1+AAAAAKAQAADwAAAGRy&#10;cy9kb3ducmV2LnhtbEyPwU7DMBBE70j8g7VI3FonIapCmk1VIThwQEDgA9x4m0SN7Sh22rRfz/ZE&#10;b7Oa0eybYjObXhxp9J2zCPEyAkG2drqzDcLvz9siA+GDslr1zhLCmTxsyvu7QuXanew3HavQCC6x&#10;PlcIbQhDLqWvWzLKL91Alr29G40KfI6N1KM6cbnpZRJFK2lUZ/lDqwZ6aak+VJNBSN+prg4f50v2&#10;HA/ZVMXbz9fLF+Ljw7xdgwg0h/8wXPEZHUpm2rnJai96BB4SEBZxmrK6+km0YrVDSJKnFGRZyNsJ&#10;5R8AAAD//wMAUEsBAi0AFAAGAAgAAAAhALaDOJL+AAAA4QEAABMAAAAAAAAAAAAAAAAAAAAAAFtD&#10;b250ZW50X1R5cGVzXS54bWxQSwECLQAUAAYACAAAACEAOP0h/9YAAACUAQAACwAAAAAAAAAAAAAA&#10;AAAvAQAAX3JlbHMvLnJlbHNQSwECLQAUAAYACAAAACEANkAgg4kDAACVCgAADgAAAAAAAAAAAAAA&#10;AAAuAgAAZHJzL2Uyb0RvYy54bWxQSwECLQAUAAYACAAAACEAaRIz1+AAAAAKAQAADwAAAAAAAAAA&#10;AAAAAADjBQAAZHJzL2Rvd25yZXYueG1sUEsFBgAAAAAEAAQA8wAAAPAGAAAAAA==&#10;" path="m,l21600,r,17322c10800,17322,10800,23922,,20172l,xe" fillcolor="#f19653" stroked="f">
                <v:path arrowok="t" o:connecttype="custom" o:connectlocs="3829050,0;7658100,1166495;3829050,2332990;0,1166495;3829050,2178753" o:connectangles="270,0,90,180,90" textboxrect="0,0,21600,17322"/>
                <w10:wrap anchorx="page"/>
              </v:shape>
            </w:pict>
          </mc:Fallback>
        </mc:AlternateContent>
      </w:r>
    </w:p>
    <w:p w14:paraId="22DA692A" w14:textId="300132B8" w:rsidR="00DD2453" w:rsidRPr="00DD2453" w:rsidRDefault="00DD2453" w:rsidP="00DD2453"/>
    <w:p w14:paraId="39039B1B" w14:textId="5A62219D" w:rsidR="00DD2453" w:rsidRPr="00DD2453" w:rsidRDefault="00DD2453" w:rsidP="00DD2453"/>
    <w:p w14:paraId="01B076D4" w14:textId="69CB60FB" w:rsidR="00DD2453" w:rsidRPr="00DD2453" w:rsidRDefault="00DD2453" w:rsidP="00DD2453"/>
    <w:p w14:paraId="3A545F58" w14:textId="6505E38D" w:rsidR="00DD2453" w:rsidRPr="00DD2453" w:rsidRDefault="00DD2453" w:rsidP="00DD2453"/>
    <w:p w14:paraId="45C0B0BF" w14:textId="0C4961A9" w:rsidR="00DD2453" w:rsidRPr="00DD2453" w:rsidRDefault="00DD2453" w:rsidP="00DD2453"/>
    <w:p w14:paraId="763454CD" w14:textId="50A63675" w:rsidR="00DD2453" w:rsidRPr="00DD2453" w:rsidRDefault="00DD2453" w:rsidP="00DD2453"/>
    <w:p w14:paraId="1383F542" w14:textId="55DAEBDF" w:rsidR="00DD2453" w:rsidRPr="00DD2453" w:rsidRDefault="00DD2453" w:rsidP="00DD2453"/>
    <w:p w14:paraId="55AC9226" w14:textId="586F9F4F" w:rsidR="00DD2453" w:rsidRPr="00DD2453" w:rsidRDefault="00DD2453" w:rsidP="00DD2453"/>
    <w:p w14:paraId="793321F5" w14:textId="77777777" w:rsidR="00DD2453" w:rsidRDefault="00DD2453" w:rsidP="00DD2453"/>
    <w:p w14:paraId="246AA7D2" w14:textId="4A1EFF0E" w:rsidR="00D070AA" w:rsidRPr="000E5CE2" w:rsidRDefault="00DD2453" w:rsidP="00DD2453">
      <w:pPr>
        <w:rPr>
          <w:rFonts w:ascii="Century Gothic" w:hAnsi="Century Gothic"/>
          <w:b/>
          <w:bCs/>
          <w:color w:val="24A2C0"/>
          <w:sz w:val="16"/>
          <w:szCs w:val="16"/>
        </w:rPr>
      </w:pPr>
      <w:r w:rsidRPr="00187789">
        <w:rPr>
          <w:rFonts w:ascii="Century Gothic" w:hAnsi="Century Gothic"/>
          <w:b/>
          <w:bCs/>
          <w:color w:val="F19653"/>
          <w:sz w:val="28"/>
          <w:szCs w:val="28"/>
        </w:rPr>
        <w:t>COMMITTEE AIMS &amp; OBJECTIVES</w:t>
      </w:r>
      <w:r w:rsidR="000E5CE2">
        <w:rPr>
          <w:rFonts w:ascii="Century Gothic" w:hAnsi="Century Gothic"/>
          <w:b/>
          <w:bCs/>
          <w:color w:val="24A2C0"/>
          <w:sz w:val="28"/>
          <w:szCs w:val="28"/>
        </w:rPr>
        <w:br/>
      </w:r>
    </w:p>
    <w:p w14:paraId="03FECA79" w14:textId="4A5FE3EA" w:rsidR="007A1D24" w:rsidRDefault="007A1D24" w:rsidP="007A1D24">
      <w:pPr>
        <w:jc w:val="both"/>
        <w:rPr>
          <w:rFonts w:ascii="Century Gothic" w:hAnsi="Century Gothic"/>
          <w:sz w:val="20"/>
          <w:szCs w:val="20"/>
        </w:rPr>
      </w:pPr>
      <w:r w:rsidRPr="006356E5">
        <w:rPr>
          <w:rFonts w:ascii="Century Gothic" w:hAnsi="Century Gothic"/>
          <w:sz w:val="20"/>
          <w:szCs w:val="20"/>
        </w:rPr>
        <w:t xml:space="preserve">The FICM Legal and Ethical Policy Unit (LEPU) was founded as an expert panel to advise the FICM on legal and ethical matters. An opportunity has arisen for </w:t>
      </w:r>
      <w:r w:rsidR="00187789">
        <w:rPr>
          <w:rFonts w:ascii="Century Gothic" w:hAnsi="Century Gothic"/>
          <w:sz w:val="20"/>
          <w:szCs w:val="20"/>
        </w:rPr>
        <w:t>two</w:t>
      </w:r>
      <w:r w:rsidRPr="006356E5">
        <w:rPr>
          <w:rFonts w:ascii="Century Gothic" w:hAnsi="Century Gothic"/>
          <w:sz w:val="20"/>
          <w:szCs w:val="20"/>
        </w:rPr>
        <w:t xml:space="preserve"> new clinical member</w:t>
      </w:r>
      <w:r w:rsidR="00187789">
        <w:rPr>
          <w:rFonts w:ascii="Century Gothic" w:hAnsi="Century Gothic"/>
          <w:sz w:val="20"/>
          <w:szCs w:val="20"/>
        </w:rPr>
        <w:t>s</w:t>
      </w:r>
      <w:r w:rsidRPr="006356E5">
        <w:rPr>
          <w:rFonts w:ascii="Century Gothic" w:hAnsi="Century Gothic"/>
          <w:sz w:val="20"/>
          <w:szCs w:val="20"/>
        </w:rPr>
        <w:t xml:space="preserve"> to join the group. </w:t>
      </w:r>
    </w:p>
    <w:p w14:paraId="31F94030" w14:textId="77777777" w:rsidR="007A1D24" w:rsidRPr="006356E5" w:rsidRDefault="007A1D24" w:rsidP="007A1D24">
      <w:pPr>
        <w:jc w:val="both"/>
        <w:rPr>
          <w:rFonts w:ascii="Century Gothic" w:hAnsi="Century Gothic"/>
          <w:sz w:val="20"/>
          <w:szCs w:val="20"/>
        </w:rPr>
      </w:pPr>
    </w:p>
    <w:p w14:paraId="42203B18" w14:textId="77777777" w:rsidR="007A1D24" w:rsidRPr="006356E5" w:rsidRDefault="007A1D24" w:rsidP="007A1D24">
      <w:pPr>
        <w:jc w:val="both"/>
        <w:rPr>
          <w:rFonts w:ascii="Century Gothic" w:hAnsi="Century Gothic"/>
          <w:sz w:val="20"/>
          <w:szCs w:val="20"/>
        </w:rPr>
      </w:pPr>
      <w:r w:rsidRPr="006356E5">
        <w:rPr>
          <w:rFonts w:ascii="Century Gothic" w:hAnsi="Century Gothic"/>
          <w:sz w:val="20"/>
          <w:szCs w:val="20"/>
        </w:rPr>
        <w:t xml:space="preserve">The Unit reports to the FICM Professional Affairs and </w:t>
      </w:r>
      <w:r>
        <w:rPr>
          <w:rFonts w:ascii="Century Gothic" w:hAnsi="Century Gothic"/>
          <w:sz w:val="20"/>
          <w:szCs w:val="20"/>
        </w:rPr>
        <w:t>Safety</w:t>
      </w:r>
      <w:r w:rsidRPr="006356E5">
        <w:rPr>
          <w:rFonts w:ascii="Century Gothic" w:hAnsi="Century Gothic"/>
          <w:sz w:val="20"/>
          <w:szCs w:val="20"/>
        </w:rPr>
        <w:t xml:space="preserve"> Committee (FICMPAS). Its main aim is to agree, discuss and act upon legal decisions that require ethical and clinical guidance for the specialty this includes, but is not limited to: </w:t>
      </w:r>
    </w:p>
    <w:p w14:paraId="6987D066" w14:textId="77777777" w:rsidR="007A1D24" w:rsidRPr="006356E5" w:rsidRDefault="007A1D24" w:rsidP="007A1D24">
      <w:pPr>
        <w:pStyle w:val="ListParagraph"/>
        <w:numPr>
          <w:ilvl w:val="0"/>
          <w:numId w:val="14"/>
        </w:numPr>
        <w:suppressAutoHyphens w:val="0"/>
        <w:autoSpaceDN/>
        <w:textAlignment w:val="auto"/>
        <w:rPr>
          <w:rFonts w:ascii="Century Gothic" w:hAnsi="Century Gothic"/>
          <w:sz w:val="20"/>
          <w:szCs w:val="20"/>
        </w:rPr>
      </w:pPr>
      <w:r w:rsidRPr="006356E5">
        <w:rPr>
          <w:rFonts w:ascii="Century Gothic" w:hAnsi="Century Gothic"/>
          <w:sz w:val="20"/>
          <w:szCs w:val="20"/>
        </w:rPr>
        <w:t>responding to regulation 28 requests</w:t>
      </w:r>
    </w:p>
    <w:p w14:paraId="1A52BA3D" w14:textId="77777777" w:rsidR="007A1D24" w:rsidRPr="006356E5" w:rsidRDefault="007A1D24" w:rsidP="007A1D24">
      <w:pPr>
        <w:pStyle w:val="ListParagraph"/>
        <w:numPr>
          <w:ilvl w:val="0"/>
          <w:numId w:val="14"/>
        </w:numPr>
        <w:suppressAutoHyphens w:val="0"/>
        <w:autoSpaceDN/>
        <w:textAlignment w:val="auto"/>
        <w:rPr>
          <w:rFonts w:ascii="Century Gothic" w:hAnsi="Century Gothic"/>
          <w:sz w:val="20"/>
          <w:szCs w:val="20"/>
        </w:rPr>
      </w:pPr>
      <w:r w:rsidRPr="006356E5">
        <w:rPr>
          <w:rFonts w:ascii="Century Gothic" w:hAnsi="Century Gothic"/>
          <w:sz w:val="20"/>
          <w:szCs w:val="20"/>
        </w:rPr>
        <w:t>responding to consultations regarding legal issues on behalf of the FICMPAS</w:t>
      </w:r>
    </w:p>
    <w:p w14:paraId="72BF8030" w14:textId="77777777" w:rsidR="007A1D24" w:rsidRPr="006356E5" w:rsidRDefault="007A1D24" w:rsidP="007A1D24">
      <w:pPr>
        <w:pStyle w:val="ListParagraph"/>
        <w:numPr>
          <w:ilvl w:val="0"/>
          <w:numId w:val="14"/>
        </w:numPr>
        <w:suppressAutoHyphens w:val="0"/>
        <w:autoSpaceDN/>
        <w:textAlignment w:val="auto"/>
        <w:rPr>
          <w:rFonts w:ascii="Century Gothic" w:hAnsi="Century Gothic"/>
          <w:sz w:val="20"/>
          <w:szCs w:val="20"/>
        </w:rPr>
      </w:pPr>
      <w:r w:rsidRPr="006356E5">
        <w:rPr>
          <w:rFonts w:ascii="Century Gothic" w:hAnsi="Century Gothic"/>
          <w:sz w:val="20"/>
          <w:szCs w:val="20"/>
        </w:rPr>
        <w:t xml:space="preserve">involvement in submissions to the Court of Appeal or Supreme Court on behalf of the </w:t>
      </w:r>
    </w:p>
    <w:p w14:paraId="37A59CF6" w14:textId="77777777" w:rsidR="007A1D24" w:rsidRPr="006356E5" w:rsidRDefault="007A1D24" w:rsidP="007A1D24">
      <w:pPr>
        <w:pStyle w:val="ListParagraph"/>
        <w:suppressAutoHyphens w:val="0"/>
        <w:autoSpaceDN/>
        <w:textAlignment w:val="auto"/>
        <w:rPr>
          <w:rFonts w:ascii="Century Gothic" w:hAnsi="Century Gothic"/>
          <w:sz w:val="20"/>
          <w:szCs w:val="20"/>
        </w:rPr>
      </w:pPr>
      <w:r w:rsidRPr="006356E5">
        <w:rPr>
          <w:rFonts w:ascii="Century Gothic" w:hAnsi="Century Gothic"/>
          <w:sz w:val="20"/>
          <w:szCs w:val="20"/>
        </w:rPr>
        <w:t xml:space="preserve">organisations if the matter is felt to have wider connotations for the </w:t>
      </w:r>
      <w:proofErr w:type="gramStart"/>
      <w:r w:rsidRPr="006356E5">
        <w:rPr>
          <w:rFonts w:ascii="Century Gothic" w:hAnsi="Century Gothic"/>
          <w:sz w:val="20"/>
          <w:szCs w:val="20"/>
        </w:rPr>
        <w:t>specialty</w:t>
      </w:r>
      <w:proofErr w:type="gramEnd"/>
    </w:p>
    <w:p w14:paraId="67835604" w14:textId="77777777" w:rsidR="007A1D24" w:rsidRPr="006356E5" w:rsidRDefault="007A1D24" w:rsidP="007A1D24">
      <w:pPr>
        <w:pStyle w:val="ListParagraph"/>
        <w:numPr>
          <w:ilvl w:val="0"/>
          <w:numId w:val="14"/>
        </w:numPr>
        <w:suppressAutoHyphens w:val="0"/>
        <w:autoSpaceDN/>
        <w:textAlignment w:val="auto"/>
        <w:rPr>
          <w:rFonts w:ascii="Century Gothic" w:hAnsi="Century Gothic"/>
          <w:sz w:val="20"/>
          <w:szCs w:val="20"/>
        </w:rPr>
      </w:pPr>
      <w:r w:rsidRPr="006356E5">
        <w:rPr>
          <w:rFonts w:ascii="Century Gothic" w:hAnsi="Century Gothic"/>
          <w:sz w:val="20"/>
          <w:szCs w:val="20"/>
        </w:rPr>
        <w:t>Producing publications for journals/newsletters and policy documents</w:t>
      </w:r>
    </w:p>
    <w:p w14:paraId="3487D0B0" w14:textId="5AF793DF" w:rsidR="007A1D24" w:rsidRPr="006356E5" w:rsidRDefault="007A1D24" w:rsidP="007A1D24">
      <w:pPr>
        <w:rPr>
          <w:rFonts w:ascii="Century Gothic" w:hAnsi="Century Gothic"/>
          <w:b/>
          <w:sz w:val="20"/>
          <w:szCs w:val="20"/>
        </w:rPr>
      </w:pPr>
      <w:r w:rsidRPr="006356E5">
        <w:rPr>
          <w:rFonts w:ascii="Century Gothic" w:hAnsi="Century Gothic"/>
          <w:sz w:val="20"/>
          <w:szCs w:val="20"/>
        </w:rPr>
        <w:br/>
      </w:r>
      <w:r w:rsidRPr="00554AE5">
        <w:rPr>
          <w:rFonts w:ascii="Century Gothic" w:hAnsi="Century Gothic"/>
          <w:b/>
          <w:sz w:val="20"/>
          <w:szCs w:val="20"/>
        </w:rPr>
        <w:t xml:space="preserve">The Unit will not provide legal advice to specific individuals or </w:t>
      </w:r>
      <w:proofErr w:type="gramStart"/>
      <w:r w:rsidR="00554AE5" w:rsidRPr="00554AE5">
        <w:rPr>
          <w:rFonts w:ascii="Century Gothic" w:hAnsi="Century Gothic"/>
          <w:b/>
          <w:sz w:val="20"/>
          <w:szCs w:val="20"/>
        </w:rPr>
        <w:t>cases</w:t>
      </w:r>
      <w:r w:rsidR="00F466FE">
        <w:rPr>
          <w:rFonts w:ascii="Century Gothic" w:hAnsi="Century Gothic"/>
          <w:b/>
          <w:sz w:val="20"/>
          <w:szCs w:val="20"/>
        </w:rPr>
        <w:t>,</w:t>
      </w:r>
      <w:r w:rsidR="00554AE5" w:rsidRPr="00554AE5">
        <w:rPr>
          <w:rFonts w:ascii="Century Gothic" w:hAnsi="Century Gothic"/>
          <w:b/>
          <w:sz w:val="20"/>
          <w:szCs w:val="20"/>
        </w:rPr>
        <w:t xml:space="preserve"> or</w:t>
      </w:r>
      <w:proofErr w:type="gramEnd"/>
      <w:r w:rsidRPr="00554AE5">
        <w:rPr>
          <w:rFonts w:ascii="Century Gothic" w:hAnsi="Century Gothic"/>
          <w:b/>
          <w:sz w:val="20"/>
          <w:szCs w:val="20"/>
        </w:rPr>
        <w:t xml:space="preserve"> provide expert witnesses for the Court. </w:t>
      </w:r>
    </w:p>
    <w:p w14:paraId="693D9239" w14:textId="77777777" w:rsidR="00D070AA" w:rsidRPr="00D070AA" w:rsidRDefault="00D070AA" w:rsidP="00D070AA">
      <w:pPr>
        <w:rPr>
          <w:rFonts w:ascii="Century Gothic" w:hAnsi="Century Gothic"/>
          <w:sz w:val="20"/>
          <w:szCs w:val="20"/>
        </w:rPr>
      </w:pPr>
    </w:p>
    <w:p w14:paraId="2410155E" w14:textId="77777777" w:rsidR="000E5CE2" w:rsidRPr="00187789" w:rsidRDefault="00DD2453" w:rsidP="000E5CE2">
      <w:pPr>
        <w:rPr>
          <w:rFonts w:ascii="Century Gothic" w:hAnsi="Century Gothic"/>
          <w:b/>
          <w:bCs/>
          <w:color w:val="F19653"/>
          <w:sz w:val="28"/>
          <w:szCs w:val="28"/>
        </w:rPr>
      </w:pPr>
      <w:r w:rsidRPr="00187789">
        <w:rPr>
          <w:rFonts w:ascii="Century Gothic" w:hAnsi="Century Gothic"/>
          <w:b/>
          <w:bCs/>
          <w:color w:val="F19653"/>
          <w:sz w:val="28"/>
          <w:szCs w:val="28"/>
        </w:rPr>
        <w:t>THE ROLE &amp; YOU</w:t>
      </w:r>
    </w:p>
    <w:p w14:paraId="663A4A93" w14:textId="2D3078BF" w:rsidR="007A1D24" w:rsidRPr="006356E5" w:rsidRDefault="000E5CE2" w:rsidP="007A1D24">
      <w:pPr>
        <w:suppressAutoHyphens w:val="0"/>
        <w:jc w:val="both"/>
        <w:textAlignment w:val="auto"/>
        <w:rPr>
          <w:rFonts w:ascii="Century Gothic" w:hAnsi="Century Gothic"/>
          <w:sz w:val="20"/>
          <w:szCs w:val="20"/>
        </w:rPr>
      </w:pPr>
      <w:r w:rsidRPr="000E5CE2">
        <w:rPr>
          <w:rFonts w:ascii="Century Gothic" w:hAnsi="Century Gothic"/>
          <w:b/>
          <w:bCs/>
          <w:color w:val="24A2C0"/>
          <w:sz w:val="16"/>
          <w:szCs w:val="16"/>
        </w:rPr>
        <w:br/>
      </w:r>
      <w:r w:rsidR="007A1D24" w:rsidRPr="00187789">
        <w:rPr>
          <w:rFonts w:ascii="Century Gothic" w:eastAsia="Calibri" w:hAnsi="Century Gothic"/>
          <w:b/>
          <w:color w:val="F19653"/>
          <w:sz w:val="20"/>
          <w:szCs w:val="20"/>
          <w:lang w:eastAsia="en-US"/>
        </w:rPr>
        <w:t xml:space="preserve">Terms of Office: </w:t>
      </w:r>
      <w:r w:rsidR="007A1D24" w:rsidRPr="006356E5">
        <w:rPr>
          <w:rFonts w:ascii="Century Gothic" w:hAnsi="Century Gothic"/>
          <w:sz w:val="20"/>
          <w:szCs w:val="20"/>
        </w:rPr>
        <w:t>The initial term of office is three years, with a review after one year. Members are eligible for a second term of three years subject to agreement of the LEPU and FICMPAS Chairs. Inactive members of the group may be required to step down at any point during their term of office</w:t>
      </w:r>
      <w:r w:rsidR="007A1D24">
        <w:rPr>
          <w:rFonts w:ascii="Century Gothic" w:hAnsi="Century Gothic"/>
          <w:sz w:val="20"/>
          <w:szCs w:val="20"/>
        </w:rPr>
        <w:t>.</w:t>
      </w:r>
    </w:p>
    <w:p w14:paraId="27CBB909" w14:textId="654BCF87" w:rsidR="002E0FEB" w:rsidRPr="00FF224B" w:rsidRDefault="002E0FEB" w:rsidP="007A1D24">
      <w:pPr>
        <w:rPr>
          <w:rFonts w:ascii="Century Gothic" w:hAnsi="Century Gothic"/>
          <w:sz w:val="20"/>
          <w:szCs w:val="20"/>
        </w:rPr>
      </w:pPr>
    </w:p>
    <w:p w14:paraId="3FB42037" w14:textId="77777777" w:rsidR="007A1D24" w:rsidRPr="003D1979" w:rsidRDefault="007A1D24" w:rsidP="007A1D24">
      <w:pPr>
        <w:suppressAutoHyphens w:val="0"/>
        <w:textAlignment w:val="auto"/>
        <w:rPr>
          <w:rFonts w:ascii="Century Gothic" w:hAnsi="Century Gothic"/>
          <w:sz w:val="20"/>
          <w:szCs w:val="20"/>
        </w:rPr>
      </w:pPr>
      <w:r w:rsidRPr="00187789">
        <w:rPr>
          <w:rFonts w:ascii="Century Gothic" w:eastAsia="Calibri" w:hAnsi="Century Gothic"/>
          <w:b/>
          <w:color w:val="F19653"/>
          <w:sz w:val="20"/>
          <w:szCs w:val="20"/>
          <w:lang w:eastAsia="en-US"/>
        </w:rPr>
        <w:t xml:space="preserve">Person Specification: </w:t>
      </w:r>
      <w:r w:rsidRPr="006356E5">
        <w:rPr>
          <w:rFonts w:ascii="Century Gothic" w:hAnsi="Century Gothic"/>
          <w:sz w:val="20"/>
          <w:szCs w:val="20"/>
        </w:rPr>
        <w:t>Those eligible must meet the following essential criteria</w:t>
      </w:r>
      <w:r>
        <w:rPr>
          <w:rFonts w:ascii="Century Gothic" w:hAnsi="Century Gothic"/>
          <w:sz w:val="20"/>
          <w:szCs w:val="20"/>
        </w:rPr>
        <w:t xml:space="preserve">. </w:t>
      </w:r>
      <w:r w:rsidRPr="003D1979">
        <w:rPr>
          <w:rFonts w:ascii="Century Gothic" w:hAnsi="Century Gothic"/>
          <w:sz w:val="20"/>
          <w:szCs w:val="20"/>
        </w:rPr>
        <w:t>The positions are open to any medical professional provided they have demonstrable knowledge of the law</w:t>
      </w:r>
      <w:r>
        <w:rPr>
          <w:rFonts w:ascii="Century Gothic" w:hAnsi="Century Gothic"/>
          <w:sz w:val="20"/>
          <w:szCs w:val="20"/>
        </w:rPr>
        <w:t>:</w:t>
      </w:r>
      <w:r w:rsidRPr="003D1979">
        <w:rPr>
          <w:rFonts w:ascii="Century Gothic" w:hAnsi="Century Gothic"/>
          <w:sz w:val="20"/>
          <w:szCs w:val="20"/>
        </w:rPr>
        <w:t xml:space="preserve"> </w:t>
      </w:r>
    </w:p>
    <w:p w14:paraId="7C44AF6D" w14:textId="77777777" w:rsidR="007A1D24" w:rsidRPr="006356E5" w:rsidRDefault="007A1D24" w:rsidP="007A1D24">
      <w:pPr>
        <w:pStyle w:val="ListParagraph"/>
        <w:numPr>
          <w:ilvl w:val="0"/>
          <w:numId w:val="15"/>
        </w:numPr>
        <w:suppressAutoHyphens w:val="0"/>
        <w:autoSpaceDN/>
        <w:textAlignment w:val="auto"/>
        <w:rPr>
          <w:rFonts w:ascii="Century Gothic" w:hAnsi="Century Gothic"/>
          <w:sz w:val="20"/>
          <w:szCs w:val="20"/>
        </w:rPr>
      </w:pPr>
      <w:r w:rsidRPr="006356E5">
        <w:rPr>
          <w:rFonts w:ascii="Century Gothic" w:hAnsi="Century Gothic"/>
          <w:sz w:val="20"/>
          <w:szCs w:val="20"/>
        </w:rPr>
        <w:t xml:space="preserve">Consultants – must be a Fellow the FICM </w:t>
      </w:r>
    </w:p>
    <w:p w14:paraId="720AD371" w14:textId="77777777" w:rsidR="007A1D24" w:rsidRPr="006356E5" w:rsidRDefault="007A1D24" w:rsidP="007A1D24">
      <w:pPr>
        <w:pStyle w:val="ListParagraph"/>
        <w:numPr>
          <w:ilvl w:val="0"/>
          <w:numId w:val="15"/>
        </w:numPr>
        <w:suppressAutoHyphens w:val="0"/>
        <w:autoSpaceDN/>
        <w:textAlignment w:val="auto"/>
        <w:rPr>
          <w:rFonts w:ascii="Century Gothic" w:hAnsi="Century Gothic"/>
          <w:sz w:val="20"/>
          <w:szCs w:val="20"/>
        </w:rPr>
      </w:pPr>
      <w:r w:rsidRPr="006356E5">
        <w:rPr>
          <w:rFonts w:ascii="Century Gothic" w:hAnsi="Century Gothic"/>
          <w:sz w:val="20"/>
          <w:szCs w:val="20"/>
        </w:rPr>
        <w:t>ACCPs – must be an ACCP Member of the FICM</w:t>
      </w:r>
    </w:p>
    <w:p w14:paraId="245E9727" w14:textId="77777777" w:rsidR="007A1D24" w:rsidRPr="006356E5" w:rsidRDefault="007A1D24" w:rsidP="007A1D24">
      <w:pPr>
        <w:pStyle w:val="ListParagraph"/>
        <w:numPr>
          <w:ilvl w:val="0"/>
          <w:numId w:val="15"/>
        </w:numPr>
        <w:suppressAutoHyphens w:val="0"/>
        <w:autoSpaceDN/>
        <w:textAlignment w:val="auto"/>
        <w:rPr>
          <w:rFonts w:ascii="Century Gothic" w:hAnsi="Century Gothic"/>
          <w:sz w:val="20"/>
          <w:szCs w:val="20"/>
        </w:rPr>
      </w:pPr>
      <w:r w:rsidRPr="006356E5">
        <w:rPr>
          <w:rFonts w:ascii="Century Gothic" w:hAnsi="Century Gothic"/>
          <w:sz w:val="20"/>
          <w:szCs w:val="20"/>
        </w:rPr>
        <w:t>Demonstrable knowledge of the law; either by postgraduate degree or equivalent experience</w:t>
      </w:r>
    </w:p>
    <w:p w14:paraId="5BD98BCF" w14:textId="77777777" w:rsidR="007A1D24" w:rsidRPr="006356E5" w:rsidRDefault="007A1D24" w:rsidP="007A1D24">
      <w:pPr>
        <w:pStyle w:val="ListParagraph"/>
        <w:numPr>
          <w:ilvl w:val="0"/>
          <w:numId w:val="15"/>
        </w:numPr>
        <w:suppressAutoHyphens w:val="0"/>
        <w:autoSpaceDN/>
        <w:textAlignment w:val="auto"/>
        <w:rPr>
          <w:rFonts w:ascii="Century Gothic" w:hAnsi="Century Gothic"/>
          <w:sz w:val="20"/>
          <w:szCs w:val="20"/>
        </w:rPr>
      </w:pPr>
      <w:r w:rsidRPr="006356E5">
        <w:rPr>
          <w:rFonts w:ascii="Century Gothic" w:hAnsi="Century Gothic"/>
          <w:sz w:val="20"/>
          <w:szCs w:val="20"/>
        </w:rPr>
        <w:t>Current critical care experience</w:t>
      </w:r>
    </w:p>
    <w:p w14:paraId="43D55978" w14:textId="0E9F15FC" w:rsidR="007A1D24" w:rsidRPr="006356E5" w:rsidRDefault="00F466FE" w:rsidP="007A1D24">
      <w:pPr>
        <w:pStyle w:val="ListParagraph"/>
        <w:numPr>
          <w:ilvl w:val="0"/>
          <w:numId w:val="15"/>
        </w:numPr>
        <w:suppressAutoHyphens w:val="0"/>
        <w:autoSpaceDN/>
        <w:textAlignment w:val="auto"/>
        <w:rPr>
          <w:rFonts w:ascii="Century Gothic" w:hAnsi="Century Gothic"/>
          <w:sz w:val="20"/>
          <w:szCs w:val="20"/>
        </w:rPr>
      </w:pPr>
      <w:r>
        <w:rPr>
          <w:rFonts w:ascii="Century Gothic" w:hAnsi="Century Gothic"/>
          <w:sz w:val="20"/>
          <w:szCs w:val="20"/>
        </w:rPr>
        <w:t>Must be a</w:t>
      </w:r>
      <w:r w:rsidR="007A1D24" w:rsidRPr="006356E5">
        <w:rPr>
          <w:rFonts w:ascii="Century Gothic" w:hAnsi="Century Gothic"/>
          <w:sz w:val="20"/>
          <w:szCs w:val="20"/>
        </w:rPr>
        <w:t xml:space="preserve">ctive and quick to respond to </w:t>
      </w:r>
      <w:proofErr w:type="gramStart"/>
      <w:r w:rsidR="007A1D24" w:rsidRPr="006356E5">
        <w:rPr>
          <w:rFonts w:ascii="Century Gothic" w:hAnsi="Century Gothic"/>
          <w:sz w:val="20"/>
          <w:szCs w:val="20"/>
        </w:rPr>
        <w:t>emails</w:t>
      </w:r>
      <w:proofErr w:type="gramEnd"/>
    </w:p>
    <w:p w14:paraId="6AD61F31" w14:textId="6C73B166" w:rsidR="007A1D24" w:rsidRPr="006356E5" w:rsidRDefault="00F466FE" w:rsidP="007A1D24">
      <w:pPr>
        <w:pStyle w:val="ListParagraph"/>
        <w:numPr>
          <w:ilvl w:val="0"/>
          <w:numId w:val="15"/>
        </w:numPr>
        <w:suppressAutoHyphens w:val="0"/>
        <w:autoSpaceDN/>
        <w:textAlignment w:val="auto"/>
        <w:rPr>
          <w:rFonts w:ascii="Century Gothic" w:hAnsi="Century Gothic"/>
          <w:sz w:val="20"/>
          <w:szCs w:val="20"/>
        </w:rPr>
      </w:pPr>
      <w:r>
        <w:rPr>
          <w:rFonts w:ascii="Century Gothic" w:hAnsi="Century Gothic"/>
          <w:sz w:val="20"/>
          <w:szCs w:val="20"/>
        </w:rPr>
        <w:t>Must be a</w:t>
      </w:r>
      <w:r w:rsidR="007A1D24" w:rsidRPr="006356E5">
        <w:rPr>
          <w:rFonts w:ascii="Century Gothic" w:hAnsi="Century Gothic"/>
          <w:sz w:val="20"/>
          <w:szCs w:val="20"/>
        </w:rPr>
        <w:t xml:space="preserve">ble to meet deadlines in a short </w:t>
      </w:r>
      <w:proofErr w:type="gramStart"/>
      <w:r w:rsidR="007A1D24" w:rsidRPr="006356E5">
        <w:rPr>
          <w:rFonts w:ascii="Century Gothic" w:hAnsi="Century Gothic"/>
          <w:sz w:val="20"/>
          <w:szCs w:val="20"/>
        </w:rPr>
        <w:t>timeframe</w:t>
      </w:r>
      <w:proofErr w:type="gramEnd"/>
    </w:p>
    <w:p w14:paraId="33778965" w14:textId="57561491" w:rsidR="007A1D24" w:rsidRPr="006356E5" w:rsidRDefault="00F466FE" w:rsidP="007A1D24">
      <w:pPr>
        <w:pStyle w:val="ListParagraph"/>
        <w:numPr>
          <w:ilvl w:val="0"/>
          <w:numId w:val="15"/>
        </w:numPr>
        <w:suppressAutoHyphens w:val="0"/>
        <w:autoSpaceDN/>
        <w:textAlignment w:val="auto"/>
        <w:rPr>
          <w:rFonts w:ascii="Century Gothic" w:hAnsi="Century Gothic"/>
          <w:sz w:val="20"/>
          <w:szCs w:val="20"/>
        </w:rPr>
      </w:pPr>
      <w:r>
        <w:rPr>
          <w:rFonts w:ascii="Century Gothic" w:hAnsi="Century Gothic"/>
          <w:sz w:val="20"/>
          <w:szCs w:val="20"/>
        </w:rPr>
        <w:t>Must be a</w:t>
      </w:r>
      <w:r w:rsidR="007A1D24" w:rsidRPr="006356E5">
        <w:rPr>
          <w:rFonts w:ascii="Century Gothic" w:hAnsi="Century Gothic"/>
          <w:sz w:val="20"/>
          <w:szCs w:val="20"/>
        </w:rPr>
        <w:t xml:space="preserve">ble to produce submissions in a clear and concise </w:t>
      </w:r>
      <w:proofErr w:type="gramStart"/>
      <w:r w:rsidR="007A1D24" w:rsidRPr="006356E5">
        <w:rPr>
          <w:rFonts w:ascii="Century Gothic" w:hAnsi="Century Gothic"/>
          <w:sz w:val="20"/>
          <w:szCs w:val="20"/>
        </w:rPr>
        <w:t>manner</w:t>
      </w:r>
      <w:proofErr w:type="gramEnd"/>
      <w:r w:rsidR="007A1D24" w:rsidRPr="006356E5">
        <w:rPr>
          <w:rFonts w:ascii="Century Gothic" w:hAnsi="Century Gothic"/>
          <w:sz w:val="20"/>
          <w:szCs w:val="20"/>
        </w:rPr>
        <w:t xml:space="preserve"> </w:t>
      </w:r>
    </w:p>
    <w:p w14:paraId="17FCF155" w14:textId="77777777" w:rsidR="00DD2453" w:rsidRPr="00DD2453" w:rsidRDefault="00DD2453" w:rsidP="00DD2453">
      <w:pPr>
        <w:rPr>
          <w:rFonts w:ascii="Century Gothic" w:hAnsi="Century Gothic"/>
          <w:b/>
          <w:bCs/>
          <w:sz w:val="28"/>
          <w:szCs w:val="28"/>
        </w:rPr>
      </w:pPr>
    </w:p>
    <w:p w14:paraId="7ACF783B" w14:textId="474AF979" w:rsidR="000E5CE2" w:rsidRPr="000E5CE2" w:rsidRDefault="00DD2453" w:rsidP="000E5CE2">
      <w:pPr>
        <w:rPr>
          <w:rFonts w:ascii="Century Gothic" w:hAnsi="Century Gothic"/>
          <w:b/>
          <w:bCs/>
          <w:color w:val="24A2C0"/>
          <w:sz w:val="16"/>
          <w:szCs w:val="16"/>
        </w:rPr>
      </w:pPr>
      <w:r w:rsidRPr="00187789">
        <w:rPr>
          <w:rFonts w:ascii="Century Gothic" w:hAnsi="Century Gothic"/>
          <w:b/>
          <w:bCs/>
          <w:color w:val="F19653"/>
          <w:sz w:val="28"/>
          <w:szCs w:val="28"/>
        </w:rPr>
        <w:t>SUPPORT</w:t>
      </w:r>
      <w:r w:rsidR="000E5CE2">
        <w:rPr>
          <w:rFonts w:ascii="Century Gothic" w:hAnsi="Century Gothic"/>
          <w:b/>
          <w:bCs/>
          <w:color w:val="24A2C0"/>
          <w:sz w:val="28"/>
          <w:szCs w:val="28"/>
        </w:rPr>
        <w:br/>
      </w:r>
    </w:p>
    <w:p w14:paraId="4535E4A1" w14:textId="2D6B9A0E" w:rsidR="002E0FEB" w:rsidRPr="0073172D" w:rsidRDefault="002E0FEB" w:rsidP="00DD2453">
      <w:pPr>
        <w:rPr>
          <w:rFonts w:ascii="Century Gothic" w:hAnsi="Century Gothic"/>
          <w:b/>
          <w:bCs/>
          <w:color w:val="24A2C0"/>
          <w:sz w:val="28"/>
          <w:szCs w:val="28"/>
        </w:rPr>
      </w:pPr>
      <w:r w:rsidRPr="00FF224B">
        <w:rPr>
          <w:rFonts w:ascii="Century Gothic" w:hAnsi="Century Gothic"/>
          <w:sz w:val="20"/>
          <w:szCs w:val="20"/>
        </w:rPr>
        <w:t>On</w:t>
      </w:r>
      <w:r w:rsidRPr="00FF224B">
        <w:rPr>
          <w:rFonts w:ascii="Century Gothic" w:hAnsi="Century Gothic"/>
          <w:spacing w:val="-1"/>
          <w:sz w:val="20"/>
          <w:szCs w:val="20"/>
        </w:rPr>
        <w:t xml:space="preserve"> </w:t>
      </w:r>
      <w:r w:rsidRPr="00FF224B">
        <w:rPr>
          <w:rFonts w:ascii="Century Gothic" w:hAnsi="Century Gothic"/>
          <w:sz w:val="20"/>
          <w:szCs w:val="20"/>
        </w:rPr>
        <w:t>beginning</w:t>
      </w:r>
      <w:r w:rsidRPr="00FF224B">
        <w:rPr>
          <w:rFonts w:ascii="Century Gothic" w:hAnsi="Century Gothic"/>
          <w:spacing w:val="-2"/>
          <w:sz w:val="20"/>
          <w:szCs w:val="20"/>
        </w:rPr>
        <w:t xml:space="preserve"> </w:t>
      </w:r>
      <w:r w:rsidRPr="00FF224B">
        <w:rPr>
          <w:rFonts w:ascii="Century Gothic" w:hAnsi="Century Gothic"/>
          <w:sz w:val="20"/>
          <w:szCs w:val="20"/>
        </w:rPr>
        <w:t>your</w:t>
      </w:r>
      <w:r w:rsidRPr="00FF224B">
        <w:rPr>
          <w:rFonts w:ascii="Century Gothic" w:hAnsi="Century Gothic"/>
          <w:spacing w:val="-1"/>
          <w:sz w:val="20"/>
          <w:szCs w:val="20"/>
        </w:rPr>
        <w:t xml:space="preserve"> </w:t>
      </w:r>
      <w:proofErr w:type="gramStart"/>
      <w:r w:rsidRPr="00FF224B">
        <w:rPr>
          <w:rFonts w:ascii="Century Gothic" w:hAnsi="Century Gothic"/>
          <w:sz w:val="20"/>
          <w:szCs w:val="20"/>
        </w:rPr>
        <w:t>appointment</w:t>
      </w:r>
      <w:proofErr w:type="gramEnd"/>
      <w:r w:rsidRPr="00FF224B">
        <w:rPr>
          <w:rFonts w:ascii="Century Gothic" w:hAnsi="Century Gothic"/>
          <w:spacing w:val="-3"/>
          <w:sz w:val="20"/>
          <w:szCs w:val="20"/>
        </w:rPr>
        <w:t xml:space="preserve"> </w:t>
      </w:r>
      <w:r w:rsidRPr="00FF224B">
        <w:rPr>
          <w:rFonts w:ascii="Century Gothic" w:hAnsi="Century Gothic"/>
          <w:sz w:val="20"/>
          <w:szCs w:val="20"/>
        </w:rPr>
        <w:t>you</w:t>
      </w:r>
      <w:r w:rsidRPr="00FF224B">
        <w:rPr>
          <w:rFonts w:ascii="Century Gothic" w:hAnsi="Century Gothic"/>
          <w:spacing w:val="-2"/>
          <w:sz w:val="20"/>
          <w:szCs w:val="20"/>
        </w:rPr>
        <w:t xml:space="preserve"> </w:t>
      </w:r>
      <w:r w:rsidRPr="00FF224B">
        <w:rPr>
          <w:rFonts w:ascii="Century Gothic" w:hAnsi="Century Gothic"/>
          <w:sz w:val="20"/>
          <w:szCs w:val="20"/>
        </w:rPr>
        <w:t>will</w:t>
      </w:r>
      <w:r w:rsidRPr="00FF224B">
        <w:rPr>
          <w:rFonts w:ascii="Century Gothic" w:hAnsi="Century Gothic"/>
          <w:spacing w:val="-3"/>
          <w:sz w:val="20"/>
          <w:szCs w:val="20"/>
        </w:rPr>
        <w:t xml:space="preserve"> </w:t>
      </w:r>
      <w:r w:rsidRPr="00FF224B">
        <w:rPr>
          <w:rFonts w:ascii="Century Gothic" w:hAnsi="Century Gothic"/>
          <w:sz w:val="20"/>
          <w:szCs w:val="20"/>
        </w:rPr>
        <w:t>join</w:t>
      </w:r>
      <w:r w:rsidRPr="00FF224B">
        <w:rPr>
          <w:rFonts w:ascii="Century Gothic" w:hAnsi="Century Gothic"/>
          <w:spacing w:val="-4"/>
          <w:sz w:val="20"/>
          <w:szCs w:val="20"/>
        </w:rPr>
        <w:t xml:space="preserve"> </w:t>
      </w:r>
      <w:r w:rsidRPr="00FF224B">
        <w:rPr>
          <w:rFonts w:ascii="Century Gothic" w:hAnsi="Century Gothic"/>
          <w:sz w:val="20"/>
          <w:szCs w:val="20"/>
        </w:rPr>
        <w:t>the</w:t>
      </w:r>
      <w:r w:rsidRPr="00FF224B">
        <w:rPr>
          <w:rFonts w:ascii="Century Gothic" w:hAnsi="Century Gothic"/>
          <w:spacing w:val="-1"/>
          <w:sz w:val="20"/>
          <w:szCs w:val="20"/>
        </w:rPr>
        <w:t xml:space="preserve"> </w:t>
      </w:r>
      <w:r w:rsidRPr="00FF224B">
        <w:rPr>
          <w:rFonts w:ascii="Century Gothic" w:hAnsi="Century Gothic"/>
          <w:sz w:val="20"/>
          <w:szCs w:val="20"/>
        </w:rPr>
        <w:t>Committee,</w:t>
      </w:r>
      <w:r w:rsidRPr="00FF224B">
        <w:rPr>
          <w:rFonts w:ascii="Century Gothic" w:hAnsi="Century Gothic"/>
          <w:spacing w:val="-3"/>
          <w:sz w:val="20"/>
          <w:szCs w:val="20"/>
        </w:rPr>
        <w:t xml:space="preserve"> </w:t>
      </w:r>
      <w:r w:rsidRPr="00FF224B">
        <w:rPr>
          <w:rFonts w:ascii="Century Gothic" w:hAnsi="Century Gothic"/>
          <w:sz w:val="20"/>
          <w:szCs w:val="20"/>
        </w:rPr>
        <w:t>some</w:t>
      </w:r>
      <w:r w:rsidRPr="00FF224B">
        <w:rPr>
          <w:rFonts w:ascii="Century Gothic" w:hAnsi="Century Gothic"/>
          <w:spacing w:val="-3"/>
          <w:sz w:val="20"/>
          <w:szCs w:val="20"/>
        </w:rPr>
        <w:t xml:space="preserve"> </w:t>
      </w:r>
      <w:r w:rsidRPr="00FF224B">
        <w:rPr>
          <w:rFonts w:ascii="Century Gothic" w:hAnsi="Century Gothic"/>
          <w:sz w:val="20"/>
          <w:szCs w:val="20"/>
        </w:rPr>
        <w:t>of</w:t>
      </w:r>
      <w:r w:rsidRPr="00FF224B">
        <w:rPr>
          <w:rFonts w:ascii="Century Gothic" w:hAnsi="Century Gothic"/>
          <w:spacing w:val="-4"/>
          <w:sz w:val="20"/>
          <w:szCs w:val="20"/>
        </w:rPr>
        <w:t xml:space="preserve"> </w:t>
      </w:r>
      <w:r w:rsidRPr="00FF224B">
        <w:rPr>
          <w:rFonts w:ascii="Century Gothic" w:hAnsi="Century Gothic"/>
          <w:sz w:val="20"/>
          <w:szCs w:val="20"/>
        </w:rPr>
        <w:t>whose</w:t>
      </w:r>
      <w:r w:rsidRPr="00FF224B">
        <w:rPr>
          <w:rFonts w:ascii="Century Gothic" w:hAnsi="Century Gothic"/>
          <w:spacing w:val="-3"/>
          <w:sz w:val="20"/>
          <w:szCs w:val="20"/>
        </w:rPr>
        <w:t xml:space="preserve"> </w:t>
      </w:r>
      <w:r w:rsidRPr="00FF224B">
        <w:rPr>
          <w:rFonts w:ascii="Century Gothic" w:hAnsi="Century Gothic"/>
          <w:sz w:val="20"/>
          <w:szCs w:val="20"/>
        </w:rPr>
        <w:t>members</w:t>
      </w:r>
      <w:r w:rsidRPr="00FF224B">
        <w:rPr>
          <w:rFonts w:ascii="Century Gothic" w:hAnsi="Century Gothic"/>
          <w:spacing w:val="-1"/>
          <w:sz w:val="20"/>
          <w:szCs w:val="20"/>
        </w:rPr>
        <w:t xml:space="preserve"> </w:t>
      </w:r>
      <w:r w:rsidRPr="00FF224B">
        <w:rPr>
          <w:rFonts w:ascii="Century Gothic" w:hAnsi="Century Gothic"/>
          <w:sz w:val="20"/>
          <w:szCs w:val="20"/>
        </w:rPr>
        <w:t>have</w:t>
      </w:r>
      <w:r w:rsidRPr="00FF224B">
        <w:rPr>
          <w:rFonts w:ascii="Century Gothic" w:hAnsi="Century Gothic"/>
          <w:spacing w:val="-3"/>
          <w:sz w:val="20"/>
          <w:szCs w:val="20"/>
        </w:rPr>
        <w:t xml:space="preserve"> </w:t>
      </w:r>
      <w:r w:rsidRPr="00FF224B">
        <w:rPr>
          <w:rFonts w:ascii="Century Gothic" w:hAnsi="Century Gothic"/>
          <w:sz w:val="20"/>
          <w:szCs w:val="20"/>
        </w:rPr>
        <w:t>been</w:t>
      </w:r>
      <w:r w:rsidRPr="00FF224B">
        <w:rPr>
          <w:rFonts w:ascii="Century Gothic" w:hAnsi="Century Gothic"/>
          <w:spacing w:val="-2"/>
          <w:sz w:val="20"/>
          <w:szCs w:val="20"/>
        </w:rPr>
        <w:t xml:space="preserve"> </w:t>
      </w:r>
      <w:r w:rsidRPr="00FF224B">
        <w:rPr>
          <w:rFonts w:ascii="Century Gothic" w:hAnsi="Century Gothic"/>
          <w:sz w:val="20"/>
          <w:szCs w:val="20"/>
        </w:rPr>
        <w:t>in</w:t>
      </w:r>
      <w:r w:rsidRPr="00FF224B">
        <w:rPr>
          <w:rFonts w:ascii="Century Gothic" w:hAnsi="Century Gothic"/>
          <w:spacing w:val="-1"/>
          <w:sz w:val="20"/>
          <w:szCs w:val="20"/>
        </w:rPr>
        <w:t xml:space="preserve"> </w:t>
      </w:r>
      <w:r w:rsidRPr="00FF224B">
        <w:rPr>
          <w:rFonts w:ascii="Century Gothic" w:hAnsi="Century Gothic"/>
          <w:sz w:val="20"/>
          <w:szCs w:val="20"/>
        </w:rPr>
        <w:t>post</w:t>
      </w:r>
      <w:r w:rsidRPr="00FF224B">
        <w:rPr>
          <w:rFonts w:ascii="Century Gothic" w:hAnsi="Century Gothic"/>
          <w:spacing w:val="-3"/>
          <w:sz w:val="20"/>
          <w:szCs w:val="20"/>
        </w:rPr>
        <w:t xml:space="preserve"> </w:t>
      </w:r>
      <w:r w:rsidRPr="00FF224B">
        <w:rPr>
          <w:rFonts w:ascii="Century Gothic" w:hAnsi="Century Gothic"/>
          <w:sz w:val="20"/>
          <w:szCs w:val="20"/>
        </w:rPr>
        <w:t xml:space="preserve">for over </w:t>
      </w:r>
      <w:r>
        <w:rPr>
          <w:rFonts w:ascii="Century Gothic" w:hAnsi="Century Gothic"/>
          <w:sz w:val="20"/>
          <w:szCs w:val="20"/>
        </w:rPr>
        <w:t>three</w:t>
      </w:r>
      <w:r w:rsidRPr="00FF224B">
        <w:rPr>
          <w:rFonts w:ascii="Century Gothic" w:hAnsi="Century Gothic"/>
          <w:spacing w:val="-1"/>
          <w:sz w:val="20"/>
          <w:szCs w:val="20"/>
        </w:rPr>
        <w:t xml:space="preserve"> </w:t>
      </w:r>
      <w:r w:rsidRPr="00FF224B">
        <w:rPr>
          <w:rFonts w:ascii="Century Gothic" w:hAnsi="Century Gothic"/>
          <w:sz w:val="20"/>
          <w:szCs w:val="20"/>
        </w:rPr>
        <w:t>years.</w:t>
      </w:r>
      <w:r w:rsidRPr="00FF224B">
        <w:rPr>
          <w:rFonts w:ascii="Century Gothic" w:hAnsi="Century Gothic"/>
          <w:spacing w:val="40"/>
          <w:sz w:val="20"/>
          <w:szCs w:val="20"/>
        </w:rPr>
        <w:t xml:space="preserve"> </w:t>
      </w:r>
      <w:r w:rsidRPr="00FF224B">
        <w:rPr>
          <w:rFonts w:ascii="Century Gothic" w:hAnsi="Century Gothic"/>
          <w:sz w:val="20"/>
          <w:szCs w:val="20"/>
        </w:rPr>
        <w:t>They</w:t>
      </w:r>
      <w:r w:rsidRPr="00FF224B">
        <w:rPr>
          <w:rFonts w:ascii="Century Gothic" w:hAnsi="Century Gothic"/>
          <w:spacing w:val="-1"/>
          <w:sz w:val="20"/>
          <w:szCs w:val="20"/>
        </w:rPr>
        <w:t xml:space="preserve"> </w:t>
      </w:r>
      <w:r w:rsidRPr="00FF224B">
        <w:rPr>
          <w:rFonts w:ascii="Century Gothic" w:hAnsi="Century Gothic"/>
          <w:sz w:val="20"/>
          <w:szCs w:val="20"/>
        </w:rPr>
        <w:t>will support</w:t>
      </w:r>
      <w:r w:rsidRPr="00FF224B">
        <w:rPr>
          <w:rFonts w:ascii="Century Gothic" w:hAnsi="Century Gothic"/>
          <w:spacing w:val="-1"/>
          <w:sz w:val="20"/>
          <w:szCs w:val="20"/>
        </w:rPr>
        <w:t xml:space="preserve"> </w:t>
      </w:r>
      <w:r w:rsidRPr="00FF224B">
        <w:rPr>
          <w:rFonts w:ascii="Century Gothic" w:hAnsi="Century Gothic"/>
          <w:sz w:val="20"/>
          <w:szCs w:val="20"/>
        </w:rPr>
        <w:t>you from your first</w:t>
      </w:r>
      <w:r w:rsidRPr="00FF224B">
        <w:rPr>
          <w:rFonts w:ascii="Century Gothic" w:hAnsi="Century Gothic"/>
          <w:spacing w:val="-1"/>
          <w:sz w:val="20"/>
          <w:szCs w:val="20"/>
        </w:rPr>
        <w:t xml:space="preserve"> </w:t>
      </w:r>
      <w:r w:rsidRPr="00FF224B">
        <w:rPr>
          <w:rFonts w:ascii="Century Gothic" w:hAnsi="Century Gothic"/>
          <w:sz w:val="20"/>
          <w:szCs w:val="20"/>
        </w:rPr>
        <w:t>meeting and throughout the first year.</w:t>
      </w:r>
      <w:r w:rsidRPr="00FF224B">
        <w:rPr>
          <w:rFonts w:ascii="Century Gothic" w:hAnsi="Century Gothic"/>
          <w:spacing w:val="40"/>
          <w:sz w:val="20"/>
          <w:szCs w:val="20"/>
        </w:rPr>
        <w:t xml:space="preserve"> </w:t>
      </w:r>
      <w:r w:rsidRPr="00FF224B">
        <w:rPr>
          <w:rFonts w:ascii="Century Gothic" w:hAnsi="Century Gothic"/>
          <w:sz w:val="20"/>
          <w:szCs w:val="20"/>
        </w:rPr>
        <w:t>The</w:t>
      </w:r>
      <w:r w:rsidRPr="00FF224B">
        <w:rPr>
          <w:rFonts w:ascii="Century Gothic" w:hAnsi="Century Gothic"/>
          <w:spacing w:val="-1"/>
          <w:sz w:val="20"/>
          <w:szCs w:val="20"/>
        </w:rPr>
        <w:t xml:space="preserve"> </w:t>
      </w:r>
      <w:r>
        <w:rPr>
          <w:rFonts w:ascii="Century Gothic" w:hAnsi="Century Gothic"/>
          <w:sz w:val="20"/>
          <w:szCs w:val="20"/>
        </w:rPr>
        <w:t>Committee</w:t>
      </w:r>
      <w:r w:rsidRPr="00FF224B">
        <w:rPr>
          <w:rFonts w:ascii="Century Gothic" w:hAnsi="Century Gothic"/>
          <w:sz w:val="20"/>
          <w:szCs w:val="20"/>
        </w:rPr>
        <w:t xml:space="preserve"> is a</w:t>
      </w:r>
      <w:r w:rsidRPr="00FF224B">
        <w:rPr>
          <w:rFonts w:ascii="Century Gothic" w:hAnsi="Century Gothic"/>
          <w:spacing w:val="-2"/>
          <w:sz w:val="20"/>
          <w:szCs w:val="20"/>
        </w:rPr>
        <w:t xml:space="preserve"> </w:t>
      </w:r>
      <w:r w:rsidRPr="00FF224B">
        <w:rPr>
          <w:rFonts w:ascii="Century Gothic" w:hAnsi="Century Gothic"/>
          <w:sz w:val="20"/>
          <w:szCs w:val="20"/>
        </w:rPr>
        <w:t>positive and open work environment and the FICM Secretariat will be on hand to support you as you join and with any subsequent workflow.</w:t>
      </w:r>
    </w:p>
    <w:p w14:paraId="36508743" w14:textId="147B0F99" w:rsidR="00DD2453" w:rsidRPr="000E5CE2" w:rsidRDefault="00DD2453" w:rsidP="00DD2453">
      <w:pPr>
        <w:rPr>
          <w:rFonts w:ascii="Century Gothic" w:hAnsi="Century Gothic"/>
          <w:b/>
          <w:bCs/>
          <w:color w:val="24A2C0"/>
          <w:sz w:val="16"/>
          <w:szCs w:val="16"/>
        </w:rPr>
      </w:pPr>
      <w:r w:rsidRPr="00187789">
        <w:rPr>
          <w:rFonts w:ascii="Century Gothic" w:hAnsi="Century Gothic"/>
          <w:b/>
          <w:bCs/>
          <w:color w:val="F19653"/>
          <w:sz w:val="28"/>
          <w:szCs w:val="28"/>
        </w:rPr>
        <w:lastRenderedPageBreak/>
        <w:t>RESPONSIBILITIES</w:t>
      </w:r>
      <w:r w:rsidR="000E5CE2">
        <w:rPr>
          <w:rFonts w:ascii="Century Gothic" w:hAnsi="Century Gothic"/>
          <w:b/>
          <w:bCs/>
          <w:color w:val="24A2C0"/>
          <w:sz w:val="28"/>
          <w:szCs w:val="28"/>
        </w:rPr>
        <w:br/>
      </w:r>
    </w:p>
    <w:p w14:paraId="3A6234D5" w14:textId="77777777" w:rsidR="007A1D24" w:rsidRPr="006356E5" w:rsidRDefault="007A1D24" w:rsidP="007A1D24">
      <w:pPr>
        <w:rPr>
          <w:rFonts w:ascii="Century Gothic" w:hAnsi="Century Gothic"/>
          <w:sz w:val="20"/>
          <w:szCs w:val="20"/>
        </w:rPr>
      </w:pPr>
      <w:r w:rsidRPr="006356E5">
        <w:rPr>
          <w:rFonts w:ascii="Century Gothic" w:hAnsi="Century Gothic"/>
          <w:sz w:val="20"/>
          <w:szCs w:val="20"/>
        </w:rPr>
        <w:t xml:space="preserve">As a member of LEPU you will be expected to: </w:t>
      </w:r>
    </w:p>
    <w:p w14:paraId="6491A1E0" w14:textId="480DCAEA" w:rsidR="007A1D24" w:rsidRPr="006356E5" w:rsidRDefault="007A1D24" w:rsidP="007A1D24">
      <w:pPr>
        <w:pStyle w:val="ListParagraph"/>
        <w:numPr>
          <w:ilvl w:val="0"/>
          <w:numId w:val="16"/>
        </w:numPr>
        <w:suppressAutoHyphens w:val="0"/>
        <w:autoSpaceDN/>
        <w:textAlignment w:val="auto"/>
        <w:rPr>
          <w:rFonts w:ascii="Century Gothic" w:hAnsi="Century Gothic"/>
          <w:sz w:val="20"/>
          <w:szCs w:val="20"/>
        </w:rPr>
      </w:pPr>
      <w:r w:rsidRPr="006356E5">
        <w:rPr>
          <w:rFonts w:ascii="Century Gothic" w:hAnsi="Century Gothic"/>
          <w:sz w:val="20"/>
          <w:szCs w:val="20"/>
        </w:rPr>
        <w:t>Play an active role in the group</w:t>
      </w:r>
      <w:r w:rsidR="00F466FE">
        <w:rPr>
          <w:rFonts w:ascii="Century Gothic" w:hAnsi="Century Gothic"/>
          <w:sz w:val="20"/>
          <w:szCs w:val="20"/>
        </w:rPr>
        <w:t>;</w:t>
      </w:r>
      <w:r w:rsidRPr="006356E5">
        <w:rPr>
          <w:rFonts w:ascii="Century Gothic" w:hAnsi="Century Gothic"/>
          <w:sz w:val="20"/>
          <w:szCs w:val="20"/>
        </w:rPr>
        <w:t xml:space="preserve"> read all papers and emails relevant to the work of the group.</w:t>
      </w:r>
    </w:p>
    <w:p w14:paraId="41FBFEB1" w14:textId="77777777" w:rsidR="007A1D24" w:rsidRPr="006356E5" w:rsidRDefault="007A1D24" w:rsidP="007A1D24">
      <w:pPr>
        <w:pStyle w:val="ListParagraph"/>
        <w:numPr>
          <w:ilvl w:val="0"/>
          <w:numId w:val="16"/>
        </w:numPr>
        <w:suppressAutoHyphens w:val="0"/>
        <w:autoSpaceDN/>
        <w:textAlignment w:val="auto"/>
        <w:rPr>
          <w:rFonts w:ascii="Century Gothic" w:hAnsi="Century Gothic"/>
          <w:sz w:val="20"/>
          <w:szCs w:val="20"/>
        </w:rPr>
      </w:pPr>
      <w:r w:rsidRPr="006356E5">
        <w:rPr>
          <w:rFonts w:ascii="Century Gothic" w:hAnsi="Century Gothic"/>
          <w:sz w:val="20"/>
          <w:szCs w:val="20"/>
        </w:rPr>
        <w:t xml:space="preserve">Stay up to date with medico-legal developments, particularly in relation to critical care. </w:t>
      </w:r>
    </w:p>
    <w:p w14:paraId="7B66B0DA" w14:textId="77777777" w:rsidR="007A1D24" w:rsidRPr="006356E5" w:rsidRDefault="007A1D24" w:rsidP="007A1D24">
      <w:pPr>
        <w:pStyle w:val="ListParagraph"/>
        <w:numPr>
          <w:ilvl w:val="0"/>
          <w:numId w:val="16"/>
        </w:numPr>
        <w:suppressAutoHyphens w:val="0"/>
        <w:autoSpaceDN/>
        <w:textAlignment w:val="auto"/>
        <w:rPr>
          <w:rFonts w:ascii="Century Gothic" w:hAnsi="Century Gothic"/>
          <w:sz w:val="20"/>
          <w:szCs w:val="20"/>
        </w:rPr>
      </w:pPr>
      <w:r w:rsidRPr="006356E5">
        <w:rPr>
          <w:rFonts w:ascii="Century Gothic" w:hAnsi="Century Gothic"/>
          <w:sz w:val="20"/>
          <w:szCs w:val="20"/>
        </w:rPr>
        <w:t>Attend all meetings and take an active part in discussions.</w:t>
      </w:r>
    </w:p>
    <w:p w14:paraId="2D9B9242" w14:textId="77777777" w:rsidR="007A1D24" w:rsidRPr="006356E5" w:rsidRDefault="007A1D24" w:rsidP="007A1D24">
      <w:pPr>
        <w:pStyle w:val="ListParagraph"/>
        <w:numPr>
          <w:ilvl w:val="0"/>
          <w:numId w:val="16"/>
        </w:numPr>
        <w:suppressAutoHyphens w:val="0"/>
        <w:autoSpaceDN/>
        <w:textAlignment w:val="auto"/>
        <w:rPr>
          <w:rFonts w:ascii="Century Gothic" w:hAnsi="Century Gothic"/>
          <w:sz w:val="20"/>
          <w:szCs w:val="20"/>
        </w:rPr>
      </w:pPr>
      <w:r w:rsidRPr="006356E5">
        <w:rPr>
          <w:rFonts w:ascii="Century Gothic" w:hAnsi="Century Gothic"/>
          <w:sz w:val="20"/>
          <w:szCs w:val="20"/>
        </w:rPr>
        <w:t xml:space="preserve">Take on projects, workstreams and contribute to any written submissions, articles, guidelines etc as required. </w:t>
      </w:r>
    </w:p>
    <w:p w14:paraId="4446B994" w14:textId="77777777" w:rsidR="007A1D24" w:rsidRPr="006356E5" w:rsidRDefault="007A1D24" w:rsidP="007A1D24">
      <w:pPr>
        <w:pStyle w:val="ListParagraph"/>
        <w:numPr>
          <w:ilvl w:val="0"/>
          <w:numId w:val="16"/>
        </w:numPr>
        <w:suppressAutoHyphens w:val="0"/>
        <w:textAlignment w:val="auto"/>
        <w:rPr>
          <w:rFonts w:ascii="Century Gothic" w:hAnsi="Century Gothic"/>
          <w:sz w:val="20"/>
          <w:szCs w:val="20"/>
        </w:rPr>
      </w:pPr>
      <w:r w:rsidRPr="006356E5">
        <w:rPr>
          <w:rFonts w:ascii="Century Gothic" w:hAnsi="Century Gothic"/>
          <w:sz w:val="20"/>
          <w:szCs w:val="20"/>
        </w:rPr>
        <w:t xml:space="preserve">Represent the Unit, and consequently the FICM, at meetings related to Legal and Ethical issues. </w:t>
      </w:r>
    </w:p>
    <w:p w14:paraId="1F61DD77" w14:textId="77777777" w:rsidR="00D070AA" w:rsidRPr="00DD2453" w:rsidRDefault="00D070AA" w:rsidP="00DD2453">
      <w:pPr>
        <w:rPr>
          <w:rFonts w:ascii="Century Gothic" w:hAnsi="Century Gothic"/>
          <w:b/>
          <w:bCs/>
          <w:sz w:val="28"/>
          <w:szCs w:val="28"/>
        </w:rPr>
      </w:pPr>
    </w:p>
    <w:p w14:paraId="1A814E3E" w14:textId="2F90CC8F" w:rsidR="00D070AA" w:rsidRPr="000E5CE2" w:rsidRDefault="00DD2453" w:rsidP="00DD2453">
      <w:pPr>
        <w:rPr>
          <w:rFonts w:ascii="Century Gothic" w:hAnsi="Century Gothic"/>
          <w:b/>
          <w:bCs/>
          <w:color w:val="24A2C0"/>
          <w:sz w:val="16"/>
          <w:szCs w:val="16"/>
        </w:rPr>
      </w:pPr>
      <w:r w:rsidRPr="00187789">
        <w:rPr>
          <w:rFonts w:ascii="Century Gothic" w:hAnsi="Century Gothic"/>
          <w:b/>
          <w:bCs/>
          <w:color w:val="F19653"/>
          <w:sz w:val="28"/>
          <w:szCs w:val="28"/>
        </w:rPr>
        <w:t>MEETINGS</w:t>
      </w:r>
      <w:r w:rsidR="000E5CE2">
        <w:rPr>
          <w:rFonts w:ascii="Century Gothic" w:hAnsi="Century Gothic"/>
          <w:b/>
          <w:bCs/>
          <w:color w:val="24A2C0"/>
          <w:sz w:val="28"/>
          <w:szCs w:val="28"/>
        </w:rPr>
        <w:br/>
      </w:r>
    </w:p>
    <w:p w14:paraId="37089A60" w14:textId="77777777" w:rsidR="007A1D24" w:rsidRPr="006356E5" w:rsidRDefault="007A1D24" w:rsidP="007A1D24">
      <w:pPr>
        <w:ind w:right="189"/>
        <w:rPr>
          <w:rFonts w:ascii="Century Gothic" w:hAnsi="Century Gothic"/>
          <w:sz w:val="20"/>
          <w:szCs w:val="20"/>
          <w:lang w:val="en-US"/>
        </w:rPr>
      </w:pPr>
      <w:r w:rsidRPr="006356E5">
        <w:rPr>
          <w:rFonts w:ascii="Century Gothic" w:hAnsi="Century Gothic"/>
          <w:sz w:val="20"/>
          <w:szCs w:val="20"/>
        </w:rPr>
        <w:t xml:space="preserve">The Unit holds two pre-arranged meetings per year (usually in </w:t>
      </w:r>
      <w:r>
        <w:rPr>
          <w:rFonts w:ascii="Century Gothic" w:hAnsi="Century Gothic"/>
          <w:sz w:val="20"/>
          <w:szCs w:val="20"/>
        </w:rPr>
        <w:t>May</w:t>
      </w:r>
      <w:r w:rsidRPr="006356E5">
        <w:rPr>
          <w:rFonts w:ascii="Century Gothic" w:hAnsi="Century Gothic"/>
          <w:sz w:val="20"/>
          <w:szCs w:val="20"/>
        </w:rPr>
        <w:t xml:space="preserve"> and </w:t>
      </w:r>
      <w:r>
        <w:rPr>
          <w:rFonts w:ascii="Century Gothic" w:hAnsi="Century Gothic"/>
          <w:sz w:val="20"/>
          <w:szCs w:val="20"/>
        </w:rPr>
        <w:t>November</w:t>
      </w:r>
      <w:r w:rsidRPr="006356E5">
        <w:rPr>
          <w:rFonts w:ascii="Century Gothic" w:hAnsi="Century Gothic"/>
          <w:sz w:val="20"/>
          <w:szCs w:val="20"/>
        </w:rPr>
        <w:t xml:space="preserve">); these are virtual meetings and last approximately two hours. There will also be ad-hoc meetings as required should an urgent issue arise between arranged dates. Most of the Unit’s work is conducted via email and if often under a strict timeframe; it is imperative that appointed candidates are active on email.  </w:t>
      </w:r>
      <w:r>
        <w:rPr>
          <w:rFonts w:ascii="Century Gothic" w:hAnsi="Century Gothic"/>
          <w:sz w:val="20"/>
          <w:szCs w:val="20"/>
        </w:rPr>
        <w:t>Members</w:t>
      </w:r>
      <w:r w:rsidRPr="006356E5">
        <w:rPr>
          <w:rFonts w:ascii="Century Gothic" w:hAnsi="Century Gothic"/>
          <w:sz w:val="20"/>
          <w:szCs w:val="20"/>
        </w:rPr>
        <w:t xml:space="preserve"> </w:t>
      </w:r>
      <w:r w:rsidRPr="006356E5">
        <w:rPr>
          <w:rFonts w:ascii="Century Gothic" w:hAnsi="Century Gothic"/>
          <w:sz w:val="20"/>
          <w:szCs w:val="20"/>
          <w:lang w:val="en-US"/>
        </w:rPr>
        <w:t>may not send delegates to attend in their place.</w:t>
      </w:r>
    </w:p>
    <w:p w14:paraId="45036A78" w14:textId="77777777" w:rsidR="007A1D24" w:rsidRPr="006356E5" w:rsidRDefault="007A1D24" w:rsidP="007A1D24">
      <w:pPr>
        <w:rPr>
          <w:rFonts w:ascii="Century Gothic" w:hAnsi="Century Gothic"/>
          <w:sz w:val="20"/>
          <w:szCs w:val="20"/>
        </w:rPr>
      </w:pPr>
    </w:p>
    <w:p w14:paraId="2F18593B" w14:textId="77777777" w:rsidR="007A1D24" w:rsidRPr="006356E5" w:rsidRDefault="007A1D24" w:rsidP="007A1D24">
      <w:pPr>
        <w:suppressAutoHyphens w:val="0"/>
        <w:textAlignment w:val="auto"/>
        <w:rPr>
          <w:rFonts w:ascii="Century Gothic" w:hAnsi="Century Gothic"/>
          <w:sz w:val="20"/>
          <w:szCs w:val="20"/>
        </w:rPr>
      </w:pPr>
      <w:r w:rsidRPr="00187789">
        <w:rPr>
          <w:rFonts w:ascii="Century Gothic" w:eastAsia="Calibri" w:hAnsi="Century Gothic"/>
          <w:b/>
          <w:color w:val="F19653"/>
          <w:sz w:val="20"/>
          <w:szCs w:val="20"/>
          <w:lang w:eastAsia="en-US"/>
        </w:rPr>
        <w:t>Disclosure of interest:</w:t>
      </w:r>
      <w:r w:rsidRPr="00187789">
        <w:rPr>
          <w:rFonts w:ascii="Century Gothic" w:hAnsi="Century Gothic"/>
          <w:b/>
          <w:bCs/>
          <w:color w:val="F19653"/>
          <w:sz w:val="20"/>
          <w:szCs w:val="20"/>
        </w:rPr>
        <w:t xml:space="preserve"> </w:t>
      </w:r>
      <w:r w:rsidRPr="006356E5">
        <w:rPr>
          <w:rFonts w:ascii="Century Gothic" w:hAnsi="Century Gothic"/>
          <w:sz w:val="20"/>
          <w:szCs w:val="20"/>
        </w:rPr>
        <w:t xml:space="preserve">All </w:t>
      </w:r>
      <w:r>
        <w:rPr>
          <w:rFonts w:ascii="Century Gothic" w:hAnsi="Century Gothic"/>
          <w:sz w:val="20"/>
          <w:szCs w:val="20"/>
        </w:rPr>
        <w:t>members</w:t>
      </w:r>
      <w:r w:rsidRPr="006356E5">
        <w:rPr>
          <w:rFonts w:ascii="Century Gothic" w:hAnsi="Century Gothic"/>
          <w:sz w:val="20"/>
          <w:szCs w:val="20"/>
        </w:rPr>
        <w:t xml:space="preserve"> should disclose to the Chair any relevant conflicting interest of any kind (financial or otherwise) arising in relation to any item on the agenda.  </w:t>
      </w:r>
    </w:p>
    <w:p w14:paraId="54240BE4" w14:textId="77777777" w:rsidR="007A1D24" w:rsidRPr="00187789" w:rsidRDefault="007A1D24" w:rsidP="007A1D24">
      <w:pPr>
        <w:suppressAutoHyphens w:val="0"/>
        <w:ind w:left="714"/>
        <w:rPr>
          <w:rFonts w:ascii="Century Gothic" w:hAnsi="Century Gothic"/>
          <w:color w:val="F19653"/>
          <w:sz w:val="20"/>
          <w:szCs w:val="20"/>
        </w:rPr>
      </w:pPr>
    </w:p>
    <w:p w14:paraId="05E91368" w14:textId="77777777" w:rsidR="007A1D24" w:rsidRPr="00187789" w:rsidRDefault="007A1D24" w:rsidP="007A1D24">
      <w:pPr>
        <w:suppressAutoHyphens w:val="0"/>
        <w:rPr>
          <w:rFonts w:ascii="Century Gothic" w:eastAsia="Calibri" w:hAnsi="Century Gothic"/>
          <w:b/>
          <w:color w:val="F19653"/>
          <w:sz w:val="20"/>
          <w:szCs w:val="20"/>
          <w:lang w:eastAsia="en-US"/>
        </w:rPr>
      </w:pPr>
      <w:r w:rsidRPr="00187789">
        <w:rPr>
          <w:rFonts w:ascii="Century Gothic" w:eastAsia="Calibri" w:hAnsi="Century Gothic"/>
          <w:b/>
          <w:color w:val="F19653"/>
          <w:sz w:val="20"/>
          <w:szCs w:val="20"/>
          <w:lang w:eastAsia="en-US"/>
        </w:rPr>
        <w:t>Meeting arrangements</w:t>
      </w:r>
    </w:p>
    <w:p w14:paraId="599A2DA2" w14:textId="77777777" w:rsidR="007A1D24" w:rsidRPr="006356E5" w:rsidRDefault="007A1D24" w:rsidP="007A1D24">
      <w:pPr>
        <w:numPr>
          <w:ilvl w:val="0"/>
          <w:numId w:val="7"/>
        </w:numPr>
        <w:suppressAutoHyphens w:val="0"/>
        <w:autoSpaceDE w:val="0"/>
        <w:textAlignment w:val="auto"/>
        <w:rPr>
          <w:rFonts w:ascii="Century Gothic" w:eastAsia="Calibri" w:hAnsi="Century Gothic" w:cs="Calibri"/>
          <w:color w:val="000000"/>
          <w:sz w:val="20"/>
          <w:szCs w:val="20"/>
          <w:lang w:eastAsia="en-US"/>
        </w:rPr>
      </w:pPr>
      <w:r w:rsidRPr="006356E5">
        <w:rPr>
          <w:rFonts w:ascii="Century Gothic" w:eastAsia="Calibri" w:hAnsi="Century Gothic" w:cs="Calibri"/>
          <w:color w:val="000000"/>
          <w:sz w:val="20"/>
          <w:szCs w:val="20"/>
          <w:lang w:eastAsia="en-US"/>
        </w:rPr>
        <w:t xml:space="preserve">Copies of the </w:t>
      </w:r>
      <w:r>
        <w:rPr>
          <w:rFonts w:ascii="Century Gothic" w:eastAsia="Calibri" w:hAnsi="Century Gothic" w:cs="Calibri"/>
          <w:color w:val="000000"/>
          <w:sz w:val="20"/>
          <w:szCs w:val="20"/>
          <w:lang w:eastAsia="en-US"/>
        </w:rPr>
        <w:t>a</w:t>
      </w:r>
      <w:r w:rsidRPr="006356E5">
        <w:rPr>
          <w:rFonts w:ascii="Century Gothic" w:eastAsia="Calibri" w:hAnsi="Century Gothic" w:cs="Calibri"/>
          <w:color w:val="000000"/>
          <w:sz w:val="20"/>
          <w:szCs w:val="20"/>
          <w:lang w:eastAsia="en-US"/>
        </w:rPr>
        <w:t>genda and accompanying papers will be sent to members in advance.</w:t>
      </w:r>
    </w:p>
    <w:p w14:paraId="0AD58A2E" w14:textId="77777777" w:rsidR="007A1D24" w:rsidRPr="006356E5" w:rsidRDefault="007A1D24" w:rsidP="007A1D24">
      <w:pPr>
        <w:numPr>
          <w:ilvl w:val="0"/>
          <w:numId w:val="7"/>
        </w:numPr>
        <w:suppressAutoHyphens w:val="0"/>
        <w:autoSpaceDE w:val="0"/>
        <w:textAlignment w:val="auto"/>
        <w:rPr>
          <w:rFonts w:ascii="Century Gothic" w:eastAsia="Calibri" w:hAnsi="Century Gothic" w:cs="Calibri"/>
          <w:color w:val="000000"/>
          <w:sz w:val="20"/>
          <w:szCs w:val="20"/>
          <w:lang w:eastAsia="en-US"/>
        </w:rPr>
      </w:pPr>
      <w:r w:rsidRPr="006356E5">
        <w:rPr>
          <w:rFonts w:ascii="Century Gothic" w:eastAsia="Calibri" w:hAnsi="Century Gothic" w:cs="Calibri"/>
          <w:color w:val="000000"/>
          <w:sz w:val="20"/>
          <w:szCs w:val="20"/>
          <w:lang w:eastAsia="en-US"/>
        </w:rPr>
        <w:t>Members can request the Chair to add items to the agenda in advance of the meeting.</w:t>
      </w:r>
    </w:p>
    <w:p w14:paraId="3D22B085" w14:textId="77777777" w:rsidR="007A1D24" w:rsidRPr="006356E5" w:rsidRDefault="007A1D24" w:rsidP="007A1D24">
      <w:pPr>
        <w:numPr>
          <w:ilvl w:val="0"/>
          <w:numId w:val="7"/>
        </w:numPr>
        <w:suppressAutoHyphens w:val="0"/>
        <w:autoSpaceDE w:val="0"/>
        <w:textAlignment w:val="auto"/>
        <w:rPr>
          <w:rFonts w:ascii="Century Gothic" w:eastAsia="Calibri" w:hAnsi="Century Gothic" w:cs="Calibri"/>
          <w:color w:val="000000"/>
          <w:sz w:val="20"/>
          <w:szCs w:val="20"/>
          <w:lang w:eastAsia="en-US"/>
        </w:rPr>
      </w:pPr>
      <w:r w:rsidRPr="006356E5">
        <w:rPr>
          <w:rFonts w:ascii="Century Gothic" w:eastAsia="Calibri" w:hAnsi="Century Gothic" w:cs="Calibri"/>
          <w:color w:val="000000"/>
          <w:sz w:val="20"/>
          <w:szCs w:val="20"/>
          <w:lang w:eastAsia="en-US"/>
        </w:rPr>
        <w:t xml:space="preserve">All members are encouraged to feel able to speak freely and contribute to the discussions. </w:t>
      </w:r>
    </w:p>
    <w:p w14:paraId="30080816" w14:textId="0F6473C3" w:rsidR="00D070AA" w:rsidRPr="00D070AA" w:rsidRDefault="00D070AA" w:rsidP="00DD2453">
      <w:pPr>
        <w:rPr>
          <w:rFonts w:ascii="Century Gothic" w:hAnsi="Century Gothic"/>
          <w:b/>
          <w:bCs/>
          <w:sz w:val="20"/>
          <w:szCs w:val="20"/>
        </w:rPr>
      </w:pPr>
    </w:p>
    <w:p w14:paraId="057D51D4" w14:textId="171EAE1C" w:rsidR="00D070AA" w:rsidRPr="00187789" w:rsidRDefault="00D070AA" w:rsidP="00D070AA">
      <w:pPr>
        <w:suppressAutoHyphens w:val="0"/>
        <w:rPr>
          <w:rFonts w:ascii="Century Gothic" w:eastAsia="Calibri" w:hAnsi="Century Gothic"/>
          <w:b/>
          <w:color w:val="F19653"/>
          <w:sz w:val="20"/>
          <w:szCs w:val="20"/>
          <w:lang w:eastAsia="en-US"/>
        </w:rPr>
      </w:pPr>
      <w:r w:rsidRPr="00187789">
        <w:rPr>
          <w:rFonts w:ascii="Century Gothic" w:eastAsia="Calibri" w:hAnsi="Century Gothic"/>
          <w:b/>
          <w:color w:val="F19653"/>
          <w:sz w:val="20"/>
          <w:szCs w:val="20"/>
          <w:lang w:eastAsia="en-US"/>
        </w:rPr>
        <w:t>Calendar</w:t>
      </w:r>
    </w:p>
    <w:p w14:paraId="193C94D8" w14:textId="77777777" w:rsidR="00187789" w:rsidRPr="00187789" w:rsidRDefault="00187789" w:rsidP="00187789">
      <w:pPr>
        <w:rPr>
          <w:rFonts w:ascii="Century Gothic" w:hAnsi="Century Gothic"/>
          <w:sz w:val="20"/>
          <w:szCs w:val="20"/>
          <w:lang w:val="en-US"/>
        </w:rPr>
      </w:pPr>
      <w:r w:rsidRPr="00187789">
        <w:rPr>
          <w:rFonts w:ascii="Century Gothic" w:hAnsi="Century Gothic"/>
          <w:sz w:val="20"/>
          <w:szCs w:val="20"/>
          <w:lang w:val="en-US"/>
        </w:rPr>
        <w:t>Tuesday 16 May at 2pm</w:t>
      </w:r>
    </w:p>
    <w:p w14:paraId="4426D8A4" w14:textId="77777777" w:rsidR="00187789" w:rsidRPr="00187789" w:rsidRDefault="00187789" w:rsidP="00187789">
      <w:pPr>
        <w:rPr>
          <w:rFonts w:ascii="Century Gothic" w:hAnsi="Century Gothic"/>
          <w:sz w:val="20"/>
          <w:szCs w:val="20"/>
          <w:lang w:val="en-US"/>
        </w:rPr>
      </w:pPr>
      <w:r w:rsidRPr="00187789">
        <w:rPr>
          <w:rFonts w:ascii="Century Gothic" w:hAnsi="Century Gothic"/>
          <w:sz w:val="20"/>
          <w:szCs w:val="20"/>
          <w:lang w:val="en-US"/>
        </w:rPr>
        <w:t xml:space="preserve">Wednesday 8 November at 2pm </w:t>
      </w:r>
    </w:p>
    <w:p w14:paraId="30A8461E" w14:textId="77777777" w:rsidR="00C81371" w:rsidRDefault="00C81371" w:rsidP="00DD2453">
      <w:pPr>
        <w:rPr>
          <w:rFonts w:ascii="Century Gothic" w:hAnsi="Century Gothic"/>
          <w:b/>
          <w:bCs/>
          <w:sz w:val="28"/>
          <w:szCs w:val="28"/>
        </w:rPr>
      </w:pPr>
    </w:p>
    <w:p w14:paraId="2CEB96FD" w14:textId="6880DDF3" w:rsidR="00C81371" w:rsidRPr="000E5CE2" w:rsidRDefault="00C81371" w:rsidP="00DD2453">
      <w:pPr>
        <w:rPr>
          <w:rFonts w:ascii="Century Gothic" w:hAnsi="Century Gothic"/>
          <w:b/>
          <w:bCs/>
          <w:color w:val="24A2C0"/>
          <w:sz w:val="16"/>
          <w:szCs w:val="16"/>
        </w:rPr>
      </w:pPr>
      <w:r w:rsidRPr="00187789">
        <w:rPr>
          <w:rFonts w:ascii="Century Gothic" w:hAnsi="Century Gothic"/>
          <w:b/>
          <w:bCs/>
          <w:color w:val="F19653"/>
          <w:sz w:val="28"/>
          <w:szCs w:val="28"/>
        </w:rPr>
        <w:t>TO APPLY</w:t>
      </w:r>
      <w:r w:rsidR="000E5CE2">
        <w:rPr>
          <w:rFonts w:ascii="Century Gothic" w:hAnsi="Century Gothic"/>
          <w:b/>
          <w:bCs/>
          <w:color w:val="24A2C0"/>
          <w:sz w:val="28"/>
          <w:szCs w:val="28"/>
        </w:rPr>
        <w:br/>
      </w:r>
    </w:p>
    <w:p w14:paraId="1D880C26" w14:textId="59DCF030" w:rsidR="0025345E" w:rsidRPr="00C01C4E" w:rsidRDefault="0025345E" w:rsidP="0025345E">
      <w:pPr>
        <w:rPr>
          <w:rFonts w:ascii="Century Gothic" w:hAnsi="Century Gothic"/>
          <w:b/>
          <w:bCs/>
          <w:sz w:val="28"/>
          <w:szCs w:val="28"/>
        </w:rPr>
      </w:pPr>
      <w:r w:rsidRPr="00D070AA">
        <w:rPr>
          <w:rFonts w:ascii="Century Gothic" w:hAnsi="Century Gothic"/>
          <w:sz w:val="20"/>
          <w:szCs w:val="20"/>
        </w:rPr>
        <w:t>Please submit a short CV and complete the application form appended below.  These will be shared with the appointment panel who will review applications and reach a consensus on those appointed.</w:t>
      </w:r>
      <w:r w:rsidRPr="00D070AA">
        <w:rPr>
          <w:rFonts w:ascii="Century Gothic" w:hAnsi="Century Gothic"/>
          <w:b/>
          <w:bCs/>
          <w:sz w:val="28"/>
          <w:szCs w:val="28"/>
        </w:rPr>
        <w:t xml:space="preserve"> </w:t>
      </w:r>
      <w:r>
        <w:rPr>
          <w:rFonts w:ascii="Century Gothic" w:hAnsi="Century Gothic"/>
          <w:sz w:val="20"/>
          <w:szCs w:val="20"/>
        </w:rPr>
        <w:t xml:space="preserve">Please send to </w:t>
      </w:r>
      <w:hyperlink r:id="rId6" w:history="1">
        <w:r>
          <w:rPr>
            <w:rStyle w:val="Hyperlink"/>
            <w:rFonts w:ascii="Century Gothic" w:hAnsi="Century Gothic"/>
            <w:sz w:val="20"/>
            <w:szCs w:val="20"/>
          </w:rPr>
          <w:t>contact@ficm.ac.uk</w:t>
        </w:r>
      </w:hyperlink>
      <w:r>
        <w:rPr>
          <w:rFonts w:ascii="Century Gothic" w:hAnsi="Century Gothic"/>
          <w:sz w:val="20"/>
          <w:szCs w:val="20"/>
        </w:rPr>
        <w:t xml:space="preserve"> by </w:t>
      </w:r>
      <w:r>
        <w:rPr>
          <w:rFonts w:ascii="Century Gothic" w:hAnsi="Century Gothic"/>
          <w:b/>
          <w:bCs/>
          <w:sz w:val="20"/>
          <w:szCs w:val="20"/>
        </w:rPr>
        <w:t>9am Thursday 23</w:t>
      </w:r>
      <w:r w:rsidRPr="00170723">
        <w:rPr>
          <w:rFonts w:ascii="Century Gothic" w:hAnsi="Century Gothic"/>
          <w:b/>
          <w:bCs/>
          <w:sz w:val="20"/>
          <w:szCs w:val="20"/>
          <w:vertAlign w:val="superscript"/>
        </w:rPr>
        <w:t>rd</w:t>
      </w:r>
      <w:r>
        <w:rPr>
          <w:rFonts w:ascii="Century Gothic" w:hAnsi="Century Gothic"/>
          <w:b/>
          <w:bCs/>
          <w:sz w:val="20"/>
          <w:szCs w:val="20"/>
        </w:rPr>
        <w:t xml:space="preserve"> February</w:t>
      </w:r>
      <w:r>
        <w:rPr>
          <w:rFonts w:ascii="Century Gothic" w:hAnsi="Century Gothic"/>
          <w:sz w:val="20"/>
          <w:szCs w:val="20"/>
        </w:rPr>
        <w:t>.</w:t>
      </w:r>
    </w:p>
    <w:p w14:paraId="216E7DFF" w14:textId="77777777" w:rsidR="00C81371" w:rsidRDefault="00C81371" w:rsidP="00DD2453">
      <w:pPr>
        <w:rPr>
          <w:rFonts w:ascii="Century Gothic" w:hAnsi="Century Gothic"/>
          <w:b/>
          <w:bCs/>
          <w:sz w:val="28"/>
          <w:szCs w:val="28"/>
        </w:rPr>
      </w:pPr>
    </w:p>
    <w:p w14:paraId="4D3F7BEE" w14:textId="650C3C34" w:rsidR="00DD2453" w:rsidRPr="00187789" w:rsidRDefault="00DD2453" w:rsidP="00DD2453">
      <w:pPr>
        <w:rPr>
          <w:rFonts w:ascii="Century Gothic" w:hAnsi="Century Gothic"/>
          <w:b/>
          <w:bCs/>
          <w:color w:val="F19653"/>
          <w:sz w:val="28"/>
          <w:szCs w:val="28"/>
        </w:rPr>
      </w:pPr>
      <w:r w:rsidRPr="00187789">
        <w:rPr>
          <w:rFonts w:ascii="Century Gothic" w:hAnsi="Century Gothic"/>
          <w:b/>
          <w:bCs/>
          <w:color w:val="F19653"/>
          <w:sz w:val="28"/>
          <w:szCs w:val="28"/>
        </w:rPr>
        <w:t>CONTACT</w:t>
      </w:r>
    </w:p>
    <w:p w14:paraId="068FE362" w14:textId="5912CB2A" w:rsidR="00D070AA" w:rsidRPr="000E5CE2" w:rsidRDefault="00D070AA" w:rsidP="00DD2453">
      <w:pPr>
        <w:rPr>
          <w:rFonts w:ascii="Century Gothic" w:hAnsi="Century Gothic"/>
          <w:b/>
          <w:bCs/>
          <w:sz w:val="16"/>
          <w:szCs w:val="16"/>
        </w:rPr>
      </w:pPr>
    </w:p>
    <w:p w14:paraId="10D23A57" w14:textId="452BC875" w:rsidR="00D070AA" w:rsidRPr="0005754F" w:rsidRDefault="00D070AA" w:rsidP="00D070AA">
      <w:pPr>
        <w:rPr>
          <w:rFonts w:ascii="Century Gothic" w:hAnsi="Century Gothic"/>
          <w:sz w:val="20"/>
          <w:szCs w:val="22"/>
        </w:rPr>
      </w:pPr>
      <w:r w:rsidRPr="0005754F">
        <w:rPr>
          <w:rFonts w:ascii="Century Gothic" w:hAnsi="Century Gothic"/>
          <w:sz w:val="20"/>
          <w:szCs w:val="20"/>
        </w:rPr>
        <w:t xml:space="preserve">If you have any questions or would like an informal chat about the role, email us at </w:t>
      </w:r>
      <w:hyperlink r:id="rId7" w:history="1">
        <w:r w:rsidR="0025345E" w:rsidRPr="00BF347E">
          <w:rPr>
            <w:rStyle w:val="Hyperlink"/>
            <w:rFonts w:ascii="Century Gothic" w:eastAsia="Calibri" w:hAnsi="Century Gothic"/>
            <w:b/>
            <w:sz w:val="20"/>
            <w:szCs w:val="20"/>
            <w:lang w:eastAsia="en-US"/>
          </w:rPr>
          <w:t>contact@ficm.ac.uk</w:t>
        </w:r>
      </w:hyperlink>
      <w:r w:rsidR="0025345E">
        <w:rPr>
          <w:rStyle w:val="Hyperlink"/>
          <w:rFonts w:ascii="Century Gothic" w:eastAsia="Calibri" w:hAnsi="Century Gothic"/>
          <w:b/>
          <w:color w:val="2E74B5" w:themeColor="accent5" w:themeShade="BF"/>
          <w:sz w:val="20"/>
          <w:szCs w:val="20"/>
          <w:lang w:eastAsia="en-US"/>
        </w:rPr>
        <w:t xml:space="preserve"> </w:t>
      </w:r>
      <w:r w:rsidRPr="0005754F">
        <w:rPr>
          <w:rFonts w:ascii="Century Gothic" w:hAnsi="Century Gothic"/>
          <w:sz w:val="20"/>
          <w:szCs w:val="20"/>
        </w:rPr>
        <w:t xml:space="preserve">and we will get right back to you.  </w:t>
      </w:r>
    </w:p>
    <w:p w14:paraId="4108FCAC" w14:textId="732448B2" w:rsidR="00561AFF" w:rsidRDefault="00561AFF">
      <w:pPr>
        <w:suppressAutoHyphens w:val="0"/>
        <w:autoSpaceDN/>
        <w:spacing w:after="160" w:line="259" w:lineRule="auto"/>
        <w:textAlignment w:val="auto"/>
        <w:rPr>
          <w:rFonts w:ascii="Century Gothic" w:hAnsi="Century Gothic"/>
          <w:b/>
          <w:bCs/>
          <w:sz w:val="28"/>
          <w:szCs w:val="28"/>
        </w:rPr>
      </w:pPr>
    </w:p>
    <w:p w14:paraId="32E5D78F" w14:textId="77777777" w:rsidR="00561AFF" w:rsidRDefault="00561AFF">
      <w:pPr>
        <w:suppressAutoHyphens w:val="0"/>
        <w:autoSpaceDN/>
        <w:spacing w:after="160" w:line="259" w:lineRule="auto"/>
        <w:textAlignment w:val="auto"/>
        <w:rPr>
          <w:rFonts w:ascii="Century Gothic" w:hAnsi="Century Gothic"/>
          <w:b/>
          <w:bCs/>
          <w:sz w:val="28"/>
          <w:szCs w:val="28"/>
        </w:rPr>
        <w:sectPr w:rsidR="00561AFF">
          <w:pgSz w:w="11906" w:h="16838"/>
          <w:pgMar w:top="1440" w:right="1440" w:bottom="1440" w:left="1440" w:header="708" w:footer="708" w:gutter="0"/>
          <w:cols w:space="708"/>
          <w:docGrid w:linePitch="360"/>
        </w:sectPr>
      </w:pPr>
    </w:p>
    <w:p w14:paraId="1056D7D5" w14:textId="4D6FABA4" w:rsidR="00561AFF" w:rsidRDefault="003C6040" w:rsidP="00561AFF">
      <w:pPr>
        <w:ind w:left="-709"/>
        <w:jc w:val="right"/>
        <w:rPr>
          <w:rFonts w:ascii="Century Gothic" w:hAnsi="Century Gothic"/>
          <w:sz w:val="28"/>
          <w:szCs w:val="28"/>
        </w:rPr>
      </w:pPr>
      <w:r>
        <w:rPr>
          <w:noProof/>
        </w:rPr>
        <w:lastRenderedPageBreak/>
        <mc:AlternateContent>
          <mc:Choice Requires="wps">
            <w:drawing>
              <wp:anchor distT="0" distB="0" distL="114300" distR="114300" simplePos="0" relativeHeight="251665408" behindDoc="0" locked="0" layoutInCell="1" allowOverlap="1" wp14:anchorId="639938B3" wp14:editId="0B548656">
                <wp:simplePos x="0" y="0"/>
                <wp:positionH relativeFrom="margin">
                  <wp:posOffset>-152400</wp:posOffset>
                </wp:positionH>
                <wp:positionV relativeFrom="paragraph">
                  <wp:posOffset>-1905</wp:posOffset>
                </wp:positionV>
                <wp:extent cx="5070475" cy="923925"/>
                <wp:effectExtent l="0" t="0" r="0" b="9525"/>
                <wp:wrapNone/>
                <wp:docPr id="9" name="Text Box 12"/>
                <wp:cNvGraphicFramePr/>
                <a:graphic xmlns:a="http://schemas.openxmlformats.org/drawingml/2006/main">
                  <a:graphicData uri="http://schemas.microsoft.com/office/word/2010/wordprocessingShape">
                    <wps:wsp>
                      <wps:cNvSpPr txBox="1"/>
                      <wps:spPr>
                        <a:xfrm>
                          <a:off x="0" y="0"/>
                          <a:ext cx="5070475" cy="923925"/>
                        </a:xfrm>
                        <a:prstGeom prst="rect">
                          <a:avLst/>
                        </a:prstGeom>
                        <a:noFill/>
                        <a:ln>
                          <a:noFill/>
                          <a:prstDash/>
                        </a:ln>
                      </wps:spPr>
                      <wps:txbx>
                        <w:txbxContent>
                          <w:p w14:paraId="77BF7C8B" w14:textId="77777777" w:rsidR="00561AFF" w:rsidRPr="003308C6" w:rsidRDefault="00561AFF" w:rsidP="00561AFF">
                            <w:pPr>
                              <w:rPr>
                                <w:rFonts w:ascii="Century Gothic" w:hAnsi="Century Gothic" w:cstheme="minorHAnsi"/>
                                <w:b/>
                                <w:color w:val="F19653"/>
                                <w:sz w:val="60"/>
                                <w:szCs w:val="60"/>
                              </w:rPr>
                            </w:pPr>
                            <w:r w:rsidRPr="003308C6">
                              <w:rPr>
                                <w:rFonts w:ascii="Century Gothic" w:hAnsi="Century Gothic" w:cstheme="minorHAnsi"/>
                                <w:b/>
                                <w:color w:val="F19653"/>
                                <w:sz w:val="60"/>
                                <w:szCs w:val="60"/>
                              </w:rPr>
                              <w:t>FACULTY LEADERSHIP:</w:t>
                            </w:r>
                          </w:p>
                          <w:p w14:paraId="0819DB62" w14:textId="77777777" w:rsidR="00561AFF" w:rsidRPr="003308C6" w:rsidRDefault="00561AFF" w:rsidP="00561AFF">
                            <w:pPr>
                              <w:rPr>
                                <w:rFonts w:ascii="Century Gothic" w:hAnsi="Century Gothic" w:cstheme="minorHAnsi"/>
                                <w:color w:val="F19653"/>
                                <w:sz w:val="10"/>
                                <w:szCs w:val="10"/>
                              </w:rPr>
                            </w:pPr>
                          </w:p>
                          <w:p w14:paraId="6301EDE1" w14:textId="5DDD16BE" w:rsidR="00561AFF" w:rsidRPr="003308C6" w:rsidRDefault="0073172D" w:rsidP="00561AFF">
                            <w:pPr>
                              <w:rPr>
                                <w:rFonts w:ascii="Century Gothic" w:hAnsi="Century Gothic"/>
                                <w:color w:val="F19653"/>
                                <w:sz w:val="40"/>
                                <w:szCs w:val="40"/>
                              </w:rPr>
                            </w:pPr>
                            <w:r>
                              <w:rPr>
                                <w:rFonts w:ascii="Century Gothic" w:hAnsi="Century Gothic" w:cstheme="minorHAnsi"/>
                                <w:color w:val="F19653"/>
                                <w:sz w:val="40"/>
                                <w:szCs w:val="40"/>
                              </w:rPr>
                              <w:t xml:space="preserve">LEPU </w:t>
                            </w:r>
                            <w:r w:rsidR="00561AFF" w:rsidRPr="003308C6">
                              <w:rPr>
                                <w:rFonts w:ascii="Century Gothic" w:hAnsi="Century Gothic" w:cstheme="minorHAnsi"/>
                                <w:color w:val="F19653"/>
                                <w:sz w:val="40"/>
                                <w:szCs w:val="40"/>
                              </w:rPr>
                              <w:t>Application Form</w:t>
                            </w:r>
                            <w:r w:rsidR="00C57674" w:rsidRPr="003308C6">
                              <w:rPr>
                                <w:rFonts w:ascii="Century Gothic" w:hAnsi="Century Gothic" w:cstheme="minorHAnsi"/>
                                <w:color w:val="F19653"/>
                                <w:sz w:val="40"/>
                                <w:szCs w:val="40"/>
                              </w:rPr>
                              <w:t xml:space="preserve"> </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type w14:anchorId="639938B3" id="_x0000_t202" coordsize="21600,21600" o:spt="202" path="m,l,21600r21600,l21600,xe">
                <v:stroke joinstyle="miter"/>
                <v:path gradientshapeok="t" o:connecttype="rect"/>
              </v:shapetype>
              <v:shape id="_x0000_s1027" type="#_x0000_t202" style="position:absolute;left:0;text-align:left;margin-left:-12pt;margin-top:-.15pt;width:399.25pt;height:72.7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spvgEAAHMDAAAOAAAAZHJzL2Uyb0RvYy54bWysU8GO2yAQvVfaf0DcN3bcpGmsOKtuo60q&#10;rbqV0n4AwRAjAcMCiZ1+fQecJtH2VvWCmRl4vPdmvHoYjCZH4YMC29DppKREWA6tsvuG/vzxdP+R&#10;khCZbZkGKxp6EoE+rO/erXpXiwo60K3wBEFsqHvX0C5GVxdF4J0wLEzACYtFCd6wiKHfF61nPaIb&#10;XVRl+aHowbfOAxchYHYzFuk640speHyRMohIdEORW8yrz+surcV6xeq9Z65T/EyD/QMLw5TFRy9Q&#10;GxYZOXj1F5RR3EMAGSccTAFSKi6yBlQzLd+o2XbMiawFzQnuYlP4f7D823HrvnsSh0cYsIHJkN6F&#10;OmAy6RmkN+mLTAnW0cLTxTYxRMIxOS8X5Wwxp4RjbVm9X1bzBFNcbzsf4hcBhqRNQz22JbvFjs8h&#10;jkf/HEmPWXhSWufWaPsmkc5tWOjGW6lcXPmmXRx2A1HtjZYdtCeUiFOKb3fgf1HSY8cbGl4PzAtK&#10;9FeLli6ns1kakRzM5osKA39b2d1WmOUI1dBIybj9HMexwr46Fp/t1vHEYaT/6RBBqiw1cRwZnalj&#10;Z7NZ5ylMo3Mb51PXf2X9GwAA//8DAFBLAwQUAAYACAAAACEAvs+F194AAAAJAQAADwAAAGRycy9k&#10;b3ducmV2LnhtbEyPwU7DMBBE70j8g7VI3FqbkNA2xKkqEFcQBSr15sbbJGq8jmK3CX/PcoLbjmY0&#10;+6ZYT64TFxxC60nD3VyBQKq8banW8PnxMluCCNGQNZ0n1PCNAdbl9VVhcutHesfLNtaCSyjkRkMT&#10;Y59LGaoGnQlz3yOxd/SDM5HlUEs7mJHLXScTpR6kMy3xh8b0+NRgddqenYav1+N+l6q3+tll/egn&#10;JcmtpNa3N9PmEUTEKf6F4Ref0aFkpoM/kw2i0zBLUt4S+bgHwf5ikWYgDhxMswRkWcj/C8ofAAAA&#10;//8DAFBLAQItABQABgAIAAAAIQC2gziS/gAAAOEBAAATAAAAAAAAAAAAAAAAAAAAAABbQ29udGVu&#10;dF9UeXBlc10ueG1sUEsBAi0AFAAGAAgAAAAhADj9If/WAAAAlAEAAAsAAAAAAAAAAAAAAAAALwEA&#10;AF9yZWxzLy5yZWxzUEsBAi0AFAAGAAgAAAAhAPcRWym+AQAAcwMAAA4AAAAAAAAAAAAAAAAALgIA&#10;AGRycy9lMm9Eb2MueG1sUEsBAi0AFAAGAAgAAAAhAL7PhdfeAAAACQEAAA8AAAAAAAAAAAAAAAAA&#10;GAQAAGRycy9kb3ducmV2LnhtbFBLBQYAAAAABAAEAPMAAAAjBQAAAAA=&#10;" filled="f" stroked="f">
                <v:textbox>
                  <w:txbxContent>
                    <w:p w14:paraId="77BF7C8B" w14:textId="77777777" w:rsidR="00561AFF" w:rsidRPr="003308C6" w:rsidRDefault="00561AFF" w:rsidP="00561AFF">
                      <w:pPr>
                        <w:rPr>
                          <w:rFonts w:ascii="Century Gothic" w:hAnsi="Century Gothic" w:cstheme="minorHAnsi"/>
                          <w:b/>
                          <w:color w:val="F19653"/>
                          <w:sz w:val="60"/>
                          <w:szCs w:val="60"/>
                        </w:rPr>
                      </w:pPr>
                      <w:r w:rsidRPr="003308C6">
                        <w:rPr>
                          <w:rFonts w:ascii="Century Gothic" w:hAnsi="Century Gothic" w:cstheme="minorHAnsi"/>
                          <w:b/>
                          <w:color w:val="F19653"/>
                          <w:sz w:val="60"/>
                          <w:szCs w:val="60"/>
                        </w:rPr>
                        <w:t>FACULTY LEADERSHIP:</w:t>
                      </w:r>
                    </w:p>
                    <w:p w14:paraId="0819DB62" w14:textId="77777777" w:rsidR="00561AFF" w:rsidRPr="003308C6" w:rsidRDefault="00561AFF" w:rsidP="00561AFF">
                      <w:pPr>
                        <w:rPr>
                          <w:rFonts w:ascii="Century Gothic" w:hAnsi="Century Gothic" w:cstheme="minorHAnsi"/>
                          <w:color w:val="F19653"/>
                          <w:sz w:val="10"/>
                          <w:szCs w:val="10"/>
                        </w:rPr>
                      </w:pPr>
                    </w:p>
                    <w:p w14:paraId="6301EDE1" w14:textId="5DDD16BE" w:rsidR="00561AFF" w:rsidRPr="003308C6" w:rsidRDefault="0073172D" w:rsidP="00561AFF">
                      <w:pPr>
                        <w:rPr>
                          <w:rFonts w:ascii="Century Gothic" w:hAnsi="Century Gothic"/>
                          <w:color w:val="F19653"/>
                          <w:sz w:val="40"/>
                          <w:szCs w:val="40"/>
                        </w:rPr>
                      </w:pPr>
                      <w:r>
                        <w:rPr>
                          <w:rFonts w:ascii="Century Gothic" w:hAnsi="Century Gothic" w:cstheme="minorHAnsi"/>
                          <w:color w:val="F19653"/>
                          <w:sz w:val="40"/>
                          <w:szCs w:val="40"/>
                        </w:rPr>
                        <w:t xml:space="preserve">LEPU </w:t>
                      </w:r>
                      <w:r w:rsidR="00561AFF" w:rsidRPr="003308C6">
                        <w:rPr>
                          <w:rFonts w:ascii="Century Gothic" w:hAnsi="Century Gothic" w:cstheme="minorHAnsi"/>
                          <w:color w:val="F19653"/>
                          <w:sz w:val="40"/>
                          <w:szCs w:val="40"/>
                        </w:rPr>
                        <w:t>Application Form</w:t>
                      </w:r>
                      <w:r w:rsidR="00C57674" w:rsidRPr="003308C6">
                        <w:rPr>
                          <w:rFonts w:ascii="Century Gothic" w:hAnsi="Century Gothic" w:cstheme="minorHAnsi"/>
                          <w:color w:val="F19653"/>
                          <w:sz w:val="40"/>
                          <w:szCs w:val="40"/>
                        </w:rPr>
                        <w:t xml:space="preserve"> </w:t>
                      </w:r>
                    </w:p>
                  </w:txbxContent>
                </v:textbox>
                <w10:wrap anchorx="margin"/>
              </v:shape>
            </w:pict>
          </mc:Fallback>
        </mc:AlternateContent>
      </w:r>
      <w:r>
        <w:rPr>
          <w:noProof/>
        </w:rPr>
        <w:drawing>
          <wp:anchor distT="0" distB="0" distL="114300" distR="114300" simplePos="0" relativeHeight="251666432" behindDoc="1" locked="0" layoutInCell="1" allowOverlap="1" wp14:anchorId="7DA646D8" wp14:editId="315B887C">
            <wp:simplePos x="0" y="0"/>
            <wp:positionH relativeFrom="column">
              <wp:posOffset>4533900</wp:posOffset>
            </wp:positionH>
            <wp:positionV relativeFrom="paragraph">
              <wp:posOffset>28575</wp:posOffset>
            </wp:positionV>
            <wp:extent cx="1991360" cy="665404"/>
            <wp:effectExtent l="0" t="0" r="0" b="0"/>
            <wp:wrapTight wrapText="bothSides">
              <wp:wrapPolygon edited="0">
                <wp:start x="2273" y="1857"/>
                <wp:lineTo x="1240" y="6189"/>
                <wp:lineTo x="827" y="9284"/>
                <wp:lineTo x="827" y="16092"/>
                <wp:lineTo x="2893" y="17948"/>
                <wp:lineTo x="6819" y="19186"/>
                <wp:lineTo x="19630" y="19186"/>
                <wp:lineTo x="20250" y="15473"/>
                <wp:lineTo x="19630" y="13616"/>
                <wp:lineTo x="17977" y="12997"/>
                <wp:lineTo x="12605" y="1857"/>
                <wp:lineTo x="2273" y="1857"/>
              </wp:wrapPolygon>
            </wp:wrapTight>
            <wp:docPr id="12" name="Picture 1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1360" cy="665404"/>
                    </a:xfrm>
                    <a:prstGeom prst="rect">
                      <a:avLst/>
                    </a:prstGeom>
                  </pic:spPr>
                </pic:pic>
              </a:graphicData>
            </a:graphic>
          </wp:anchor>
        </w:drawing>
      </w:r>
    </w:p>
    <w:p w14:paraId="1A92545B" w14:textId="419801C7" w:rsidR="00561AFF" w:rsidRPr="00561AFF" w:rsidRDefault="00561AFF" w:rsidP="00561AFF">
      <w:pPr>
        <w:rPr>
          <w:rFonts w:ascii="Century Gothic" w:hAnsi="Century Gothic"/>
          <w:sz w:val="28"/>
          <w:szCs w:val="28"/>
        </w:rPr>
      </w:pPr>
    </w:p>
    <w:p w14:paraId="7F890409" w14:textId="6744D6C9" w:rsidR="00561AFF" w:rsidRPr="00561AFF" w:rsidRDefault="00561AFF" w:rsidP="00561AFF">
      <w:pPr>
        <w:rPr>
          <w:rFonts w:ascii="Century Gothic" w:hAnsi="Century Gothic"/>
          <w:sz w:val="28"/>
          <w:szCs w:val="28"/>
        </w:rPr>
      </w:pPr>
    </w:p>
    <w:p w14:paraId="53D4B227" w14:textId="21C36B38" w:rsidR="00561AFF" w:rsidRDefault="00561AFF" w:rsidP="00561AFF">
      <w:pPr>
        <w:rPr>
          <w:rFonts w:ascii="Century Gothic" w:hAnsi="Century Gothic"/>
          <w:sz w:val="28"/>
          <w:szCs w:val="28"/>
        </w:rPr>
      </w:pPr>
    </w:p>
    <w:p w14:paraId="3F31DD6D" w14:textId="709EF77E" w:rsidR="00EF3769" w:rsidRDefault="00EF3769" w:rsidP="00561AFF">
      <w:pPr>
        <w:tabs>
          <w:tab w:val="left" w:pos="1110"/>
        </w:tabs>
        <w:rPr>
          <w:rFonts w:ascii="Century Gothic" w:hAnsi="Century Gothic"/>
          <w:sz w:val="28"/>
          <w:szCs w:val="28"/>
        </w:rPr>
      </w:pPr>
    </w:p>
    <w:p w14:paraId="1D898E5E" w14:textId="41276DB6" w:rsidR="00AA6E20" w:rsidRDefault="00AA6E20" w:rsidP="00561AFF">
      <w:pPr>
        <w:tabs>
          <w:tab w:val="left" w:pos="1110"/>
        </w:tabs>
        <w:rPr>
          <w:rFonts w:ascii="Century Gothic" w:hAnsi="Century Gothic"/>
          <w:sz w:val="28"/>
          <w:szCs w:val="28"/>
        </w:rPr>
      </w:pPr>
    </w:p>
    <w:p w14:paraId="20A8B67C" w14:textId="77777777" w:rsidR="00AA6E20" w:rsidRDefault="00AA6E20" w:rsidP="00561AFF">
      <w:pPr>
        <w:tabs>
          <w:tab w:val="left" w:pos="1110"/>
        </w:tabs>
        <w:rPr>
          <w:rFonts w:ascii="Century Gothic" w:hAnsi="Century Gothic"/>
          <w:sz w:val="24"/>
        </w:rPr>
      </w:pPr>
    </w:p>
    <w:p w14:paraId="1F78AF13" w14:textId="4437642F"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0528" behindDoc="0" locked="0" layoutInCell="1" allowOverlap="1" wp14:anchorId="400A57C2" wp14:editId="62A9B365">
                <wp:simplePos x="0" y="0"/>
                <wp:positionH relativeFrom="margin">
                  <wp:align>left</wp:align>
                </wp:positionH>
                <wp:positionV relativeFrom="paragraph">
                  <wp:posOffset>311150</wp:posOffset>
                </wp:positionV>
                <wp:extent cx="6467475" cy="2667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62210A3E" w14:textId="18D0C36E"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A57C2" id="_x0000_s1029" type="#_x0000_t202" style="position:absolute;margin-left:0;margin-top:24.5pt;width:509.25pt;height:21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eaFQIAACYEAAAOAAAAZHJzL2Uyb0RvYy54bWysU9tu2zAMfR+wfxD0vtjJcmmNOEWXLsOA&#10;7gJ0+wBalmNhsqhJSuzs60spaRp028swPQikSB2Sh+TyZug020vnFZqSj0c5Z9IIrJXZlvz7t82b&#10;K858AFODRiNLfpCe36xev1r2tpATbFHX0jECMb7obcnbEGyRZV60sgM/QisNGRt0HQRS3TarHfSE&#10;3ulskufzrEdXW4dCek+vd0cjXyX8ppEifGkaLwPTJafcQrpduqt4Z6slFFsHtlXilAb8QxYdKENB&#10;z1B3EIDtnPoNqlPCoccmjAR2GTaNEjLVQNWM8xfVPLRgZaqFyPH2TJP/f7Di8/7BfnUsDO9woAam&#10;Iry9R/HDM4PrFsxW3jqHfSuhpsDjSFnWW1+cvkaqfeEjSNV/wpqaDLuACWhoXBdZoToZoVMDDmfS&#10;5RCYoMf5dL6YLmacCbJN5vNFnrqSQfH02zofPkjsWBRK7qipCR329z7EbKB4conBPGpVb5TWSXHb&#10;aq0d2wMNwCadVMALN21YX/Lr2WR2JOCvEHk6f4LoVKBJ1qor+dXZCYpI23tTpzkLoPRRppS1OfEY&#10;qTuSGIZqYKou+dsYINJaYX0gYh0eB5cWjYQW3S/OehrakvufO3CSM/3RUHOux9NpnPKkTGeLCSnu&#10;0lJdWsAIgip54OworkPajMibwVtqYqMSv8+ZnFKmYUy0nxYnTvulnrye13v1CAAA//8DAFBLAwQU&#10;AAYACAAAACEAUwTRx94AAAAHAQAADwAAAGRycy9kb3ducmV2LnhtbEyPzU7DMBCE70i8g7VIXFBr&#10;B0pJQjYVQgLRG7QIrm68TSL8E2w3DW+Pe4LTajSjmW+r1WQ0G8mH3lmEbC6AkW2c6m2L8L59muXA&#10;QpRWSe0sIfxQgFV9flbJUrmjfaNxE1uWSmwoJUIX41ByHpqOjAxzN5BN3t55I2OSvuXKy2MqN5pf&#10;C7HkRvY2LXRyoMeOmq/NwSDki5fxM6xvXj+a5V4X8epufP72iJcX08M9sEhT/AvDCT+hQ52Ydu5g&#10;VWAaIT0SERZFuidXZPktsB1CkQngdcX/89e/AAAA//8DAFBLAQItABQABgAIAAAAIQC2gziS/gAA&#10;AOEBAAATAAAAAAAAAAAAAAAAAAAAAABbQ29udGVudF9UeXBlc10ueG1sUEsBAi0AFAAGAAgAAAAh&#10;ADj9If/WAAAAlAEAAAsAAAAAAAAAAAAAAAAALwEAAF9yZWxzLy5yZWxzUEsBAi0AFAAGAAgAAAAh&#10;AGOSN5oVAgAAJgQAAA4AAAAAAAAAAAAAAAAALgIAAGRycy9lMm9Eb2MueG1sUEsBAi0AFAAGAAgA&#10;AAAhAFME0cfeAAAABwEAAA8AAAAAAAAAAAAAAAAAbwQAAGRycy9kb3ducmV2LnhtbFBLBQYAAAAA&#10;BAAEAPMAAAB6BQAAAAA=&#10;">
                <v:textbox>
                  <w:txbxContent>
                    <w:p w14:paraId="62210A3E" w14:textId="18D0C36E"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Name</w:t>
      </w:r>
    </w:p>
    <w:p w14:paraId="56982188" w14:textId="06AA4D59" w:rsidR="003C6040" w:rsidRPr="003C6040" w:rsidRDefault="003C6040" w:rsidP="00561AFF">
      <w:pPr>
        <w:tabs>
          <w:tab w:val="left" w:pos="1110"/>
        </w:tabs>
        <w:rPr>
          <w:rFonts w:ascii="Century Gothic" w:hAnsi="Century Gothic"/>
          <w:sz w:val="20"/>
          <w:szCs w:val="20"/>
        </w:rPr>
      </w:pPr>
    </w:p>
    <w:p w14:paraId="546B7B85" w14:textId="2861D3C2"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2576" behindDoc="0" locked="0" layoutInCell="1" allowOverlap="1" wp14:anchorId="232B6B95" wp14:editId="09456664">
                <wp:simplePos x="0" y="0"/>
                <wp:positionH relativeFrom="margin">
                  <wp:align>left</wp:align>
                </wp:positionH>
                <wp:positionV relativeFrom="paragraph">
                  <wp:posOffset>346075</wp:posOffset>
                </wp:positionV>
                <wp:extent cx="6467475" cy="2667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317BD255"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B6B95" id="_x0000_s1030" type="#_x0000_t202" style="position:absolute;margin-left:0;margin-top:27.25pt;width:509.25pt;height:21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00FQIAACYEAAAOAAAAZHJzL2Uyb0RvYy54bWysU81u2zAMvg/YOwi6L3YCJ2mNOkWXLsOA&#10;7gfo9gC0LMfCZFGTlNjZ049S0jTotsswHQRSpD6SH8mb27HXbC+dV2gqPp3knEkjsFFmW/FvXzdv&#10;rjjzAUwDGo2s+EF6frt6/epmsKWcYYe6kY4RiPHlYCvehWDLLPOikz34CVppyNii6yGQ6rZZ42Ag&#10;9F5nszxfZAO6xjoU0nt6vT8a+Srht60U4XPbehmYrjjlFtLt0l3HO1vdQLl1YDslTmnAP2TRgzIU&#10;9Ax1DwHYzqnfoHolHHpsw0Rgn2HbKiFTDVTNNH9RzWMHVqZaiBxvzzT5/wcrPu0f7RfHwvgWR2pg&#10;KsLbBxTfPTO47sBs5Z1zOHQSGgo8jZRlg/Xl6Wuk2pc+gtTDR2yoybALmIDG1vWRFaqTETo14HAm&#10;XY6BCXpcFItlsZxzJsg2WyyWeepKBuXTb+t8eC+xZ1GouKOmJnTYP/gQs4HyySUG86hVs1FaJ8Vt&#10;67V2bA80AJt0UgEv3LRhQ8Wv57P5kYC/QuTp/AmiV4EmWau+4ldnJygjbe9Mk+YsgNJHmVLW5sRj&#10;pO5IYhjrkamm4kUMEGmtsTkQsQ6Pg0uLRkKH7idnAw1txf2PHTjJmf5gqDnX06KIU56UYr6ckeIu&#10;LfWlBYwgqIoHzo7iOqTNiLwZvKMmtirx+5zJKWUaxkT7aXHitF/qyet5vVe/AAAA//8DAFBLAwQU&#10;AAYACAAAACEATJ9s2d4AAAAHAQAADwAAAGRycy9kb3ducmV2LnhtbEyPwU7DMBBE70j8g7VIXBB1&#10;Ck1IQzYVQgLBDdoKrm68TSLidbDdNPw97gluO5rRzNtyNZlejOR8ZxlhPktAENdWd9wgbDdP1zkI&#10;HxRr1VsmhB/ysKrOz0pVaHvkdxrXoRGxhH2hENoQhkJKX7dklJ/ZgTh6e+uMClG6RmqnjrHc9PIm&#10;STJpVMdxoVUDPbZUf60PBiFfvIyf/vX27aPO9v0yXN2Nz98O8fJiergHEWgKf2E44Ud0qCLTzh5Y&#10;e9EjxEcCQrpIQZzcZJ7Ha4ewzFKQVSn/81e/AAAA//8DAFBLAQItABQABgAIAAAAIQC2gziS/gAA&#10;AOEBAAATAAAAAAAAAAAAAAAAAAAAAABbQ29udGVudF9UeXBlc10ueG1sUEsBAi0AFAAGAAgAAAAh&#10;ADj9If/WAAAAlAEAAAsAAAAAAAAAAAAAAAAALwEAAF9yZWxzLy5yZWxzUEsBAi0AFAAGAAgAAAAh&#10;AJ6frTQVAgAAJgQAAA4AAAAAAAAAAAAAAAAALgIAAGRycy9lMm9Eb2MueG1sUEsBAi0AFAAGAAgA&#10;AAAhAEyfbNneAAAABwEAAA8AAAAAAAAAAAAAAAAAbwQAAGRycy9kb3ducmV2LnhtbFBLBQYAAAAA&#10;BAAEAPMAAAB6BQAAAAA=&#10;">
                <v:textbox>
                  <w:txbxContent>
                    <w:p w14:paraId="317BD255"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Job Title</w:t>
      </w:r>
    </w:p>
    <w:p w14:paraId="2CD88AF6" w14:textId="23B0AFFD" w:rsidR="003C6040" w:rsidRPr="003C6040" w:rsidRDefault="003C6040" w:rsidP="00561AFF">
      <w:pPr>
        <w:tabs>
          <w:tab w:val="left" w:pos="1110"/>
        </w:tabs>
        <w:rPr>
          <w:rFonts w:ascii="Century Gothic" w:hAnsi="Century Gothic"/>
          <w:sz w:val="20"/>
          <w:szCs w:val="20"/>
        </w:rPr>
      </w:pPr>
    </w:p>
    <w:p w14:paraId="1EBCDB11" w14:textId="70E2F098" w:rsid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4624" behindDoc="0" locked="0" layoutInCell="1" allowOverlap="1" wp14:anchorId="0B7BEDB3" wp14:editId="3919814C">
                <wp:simplePos x="0" y="0"/>
                <wp:positionH relativeFrom="margin">
                  <wp:align>left</wp:align>
                </wp:positionH>
                <wp:positionV relativeFrom="paragraph">
                  <wp:posOffset>280035</wp:posOffset>
                </wp:positionV>
                <wp:extent cx="6467475" cy="2667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4E62756E"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BEDB3" id="_x0000_s1031" type="#_x0000_t202" style="position:absolute;margin-left:0;margin-top:22.05pt;width:509.25pt;height:21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PCFQ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d8kUMEGmtoD4SsQjj4NKikdAC/uSsp6Etuf+xF6g4Mx8sNed6Op/HKU/KfLGakYKX&#10;lurSIqwkqJIHzkZxE9JmRN4s3FETG534fc7klDINY6L9tDhx2i/15PW83utfAA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TCjDwhUCAAAmBAAADgAAAAAAAAAAAAAAAAAuAgAAZHJzL2Uyb0RvYy54bWxQSwECLQAUAAYACAAA&#10;ACEAJkwEj90AAAAHAQAADwAAAAAAAAAAAAAAAABvBAAAZHJzL2Rvd25yZXYueG1sUEsFBgAAAAAE&#10;AAQA8wAAAHkFAAAAAA==&#10;">
                <v:textbox>
                  <w:txbxContent>
                    <w:p w14:paraId="4E62756E"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GMC Number</w:t>
      </w:r>
    </w:p>
    <w:p w14:paraId="45350A3E" w14:textId="1ED6B368" w:rsidR="0025345E" w:rsidRDefault="0025345E" w:rsidP="00561AFF">
      <w:pPr>
        <w:tabs>
          <w:tab w:val="left" w:pos="1110"/>
        </w:tabs>
        <w:rPr>
          <w:rFonts w:ascii="Century Gothic" w:hAnsi="Century Gothic"/>
          <w:sz w:val="24"/>
        </w:rPr>
      </w:pPr>
    </w:p>
    <w:p w14:paraId="5CA6D357" w14:textId="77777777" w:rsidR="0025345E" w:rsidRPr="003C6040" w:rsidRDefault="0025345E" w:rsidP="0025345E">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80768" behindDoc="0" locked="0" layoutInCell="1" allowOverlap="1" wp14:anchorId="111390B2" wp14:editId="36A2B96F">
                <wp:simplePos x="0" y="0"/>
                <wp:positionH relativeFrom="margin">
                  <wp:align>left</wp:align>
                </wp:positionH>
                <wp:positionV relativeFrom="paragraph">
                  <wp:posOffset>280035</wp:posOffset>
                </wp:positionV>
                <wp:extent cx="6467475" cy="2667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71B54E8E" w14:textId="77777777" w:rsidR="0025345E" w:rsidRPr="00C81371" w:rsidRDefault="0025345E" w:rsidP="0025345E">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1390B2" id="_x0000_t202" coordsize="21600,21600" o:spt="202" path="m,l,21600r21600,l21600,xe">
                <v:stroke joinstyle="miter"/>
                <v:path gradientshapeok="t" o:connecttype="rect"/>
              </v:shapetype>
              <v:shape id="_x0000_s1032" type="#_x0000_t202" style="position:absolute;margin-left:0;margin-top:22.05pt;width:509.25pt;height:21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1FQ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d8lUMEGmtoD4SsQjj4NKikdAC/uSsp6Etuf+xF6g4Mx8sNed6Op/HKU/KfLGakYKX&#10;lurSIqwkqJIHzkZxE9JmRN4s3FETG534fc7klDINY6L9tDhx2i/15PW83utfAA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qUFv9RUCAAAmBAAADgAAAAAAAAAAAAAAAAAuAgAAZHJzL2Uyb0RvYy54bWxQSwECLQAUAAYACAAA&#10;ACEAJkwEj90AAAAHAQAADwAAAAAAAAAAAAAAAABvBAAAZHJzL2Rvd25yZXYueG1sUEsFBgAAAAAE&#10;AAQA8wAAAHkFAAAAAA==&#10;">
                <v:textbox>
                  <w:txbxContent>
                    <w:p w14:paraId="71B54E8E" w14:textId="77777777" w:rsidR="0025345E" w:rsidRPr="00C81371" w:rsidRDefault="0025345E" w:rsidP="0025345E">
                      <w:pPr>
                        <w:rPr>
                          <w:rFonts w:ascii="Century Gothic" w:hAnsi="Century Gothic"/>
                          <w:sz w:val="20"/>
                          <w:szCs w:val="20"/>
                        </w:rPr>
                      </w:pPr>
                    </w:p>
                  </w:txbxContent>
                </v:textbox>
                <w10:wrap type="square" anchorx="margin"/>
              </v:shape>
            </w:pict>
          </mc:Fallback>
        </mc:AlternateContent>
      </w:r>
      <w:r>
        <w:rPr>
          <w:rFonts w:ascii="Century Gothic" w:hAnsi="Century Gothic"/>
          <w:sz w:val="24"/>
        </w:rPr>
        <w:t>Telephone</w:t>
      </w:r>
    </w:p>
    <w:p w14:paraId="0706A5A6" w14:textId="77777777" w:rsidR="0025345E" w:rsidRDefault="0025345E" w:rsidP="0025345E">
      <w:pPr>
        <w:tabs>
          <w:tab w:val="left" w:pos="1110"/>
        </w:tabs>
        <w:rPr>
          <w:rFonts w:ascii="Century Gothic" w:hAnsi="Century Gothic"/>
          <w:sz w:val="24"/>
        </w:rPr>
      </w:pPr>
    </w:p>
    <w:p w14:paraId="250D7A25" w14:textId="77777777" w:rsidR="0025345E" w:rsidRPr="003C6040" w:rsidRDefault="0025345E" w:rsidP="0025345E">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81792" behindDoc="0" locked="0" layoutInCell="1" allowOverlap="1" wp14:anchorId="1BB096B7" wp14:editId="6092B794">
                <wp:simplePos x="0" y="0"/>
                <wp:positionH relativeFrom="margin">
                  <wp:align>left</wp:align>
                </wp:positionH>
                <wp:positionV relativeFrom="paragraph">
                  <wp:posOffset>280035</wp:posOffset>
                </wp:positionV>
                <wp:extent cx="6467475" cy="2667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5393801E" w14:textId="77777777" w:rsidR="0025345E" w:rsidRPr="00C81371" w:rsidRDefault="0025345E" w:rsidP="0025345E">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096B7" id="_x0000_s1033" type="#_x0000_t202" style="position:absolute;margin-left:0;margin-top:22.05pt;width:509.25pt;height:21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0SFFA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NADFApLWC+kjEIoyDS4tGQgv4k7Oehrbk/sdeoOLMfLDUnOvpfB6nPCnzxWpGCl5a&#10;qkuLsJKgSh44G8VNSJsRebNwR01sdOL3OZNTyjSMifbT4sRpv9ST1/N6r38BAAD//wMAUEsDBBQA&#10;BgAIAAAAIQAmTASP3QAAAAcBAAAPAAAAZHJzL2Rvd25yZXYueG1sTI/BTsMwEETvSPyDtUhcEHUC&#10;aUhDnAohgeAGbUWvbrxNIux1sN00/D3uiR5XM3rztlpORrMRne8tCUhnCTCkxqqeWgGb9cttAcwH&#10;SUpqSyjgFz0s68uLSpbKHukTx1VoWYSQL6WALoSh5Nw3HRrpZ3ZAitneOiNDPF3LlZPHCDea3yVJ&#10;zo3sKS50csDnDpvv1cEIKLK3cevf7z++mnyvF+HmYXz9cUJcX01Pj8ACTuG/DCf9qA51dNrZAynP&#10;tID4SBCQZSmwU5qkxRzYLrLzFHhd8XP/+g8AAP//AwBQSwECLQAUAAYACAAAACEAtoM4kv4AAADh&#10;AQAAEwAAAAAAAAAAAAAAAAAAAAAAW0NvbnRlbnRfVHlwZXNdLnhtbFBLAQItABQABgAIAAAAIQA4&#10;/SH/1gAAAJQBAAALAAAAAAAAAAAAAAAAAC8BAABfcmVscy8ucmVsc1BLAQItABQABgAIAAAAIQDA&#10;60SFFAIAACYEAAAOAAAAAAAAAAAAAAAAAC4CAABkcnMvZTJvRG9jLnhtbFBLAQItABQABgAIAAAA&#10;IQAmTASP3QAAAAcBAAAPAAAAAAAAAAAAAAAAAG4EAABkcnMvZG93bnJldi54bWxQSwUGAAAAAAQA&#10;BADzAAAAeAUAAAAA&#10;">
                <v:textbox>
                  <w:txbxContent>
                    <w:p w14:paraId="5393801E" w14:textId="77777777" w:rsidR="0025345E" w:rsidRPr="00C81371" w:rsidRDefault="0025345E" w:rsidP="0025345E">
                      <w:pPr>
                        <w:rPr>
                          <w:rFonts w:ascii="Century Gothic" w:hAnsi="Century Gothic"/>
                          <w:sz w:val="20"/>
                          <w:szCs w:val="20"/>
                        </w:rPr>
                      </w:pPr>
                    </w:p>
                  </w:txbxContent>
                </v:textbox>
                <w10:wrap type="square" anchorx="margin"/>
              </v:shape>
            </w:pict>
          </mc:Fallback>
        </mc:AlternateContent>
      </w:r>
      <w:r>
        <w:rPr>
          <w:rFonts w:ascii="Century Gothic" w:hAnsi="Century Gothic"/>
          <w:sz w:val="24"/>
        </w:rPr>
        <w:t>Email</w:t>
      </w:r>
    </w:p>
    <w:p w14:paraId="2DAD702E" w14:textId="77777777" w:rsidR="0025345E" w:rsidRPr="003C6040" w:rsidRDefault="0025345E" w:rsidP="00561AFF">
      <w:pPr>
        <w:tabs>
          <w:tab w:val="left" w:pos="1110"/>
        </w:tabs>
        <w:rPr>
          <w:rFonts w:ascii="Century Gothic" w:hAnsi="Century Gothic"/>
          <w:sz w:val="24"/>
        </w:rPr>
      </w:pPr>
    </w:p>
    <w:p w14:paraId="0409E918" w14:textId="700C8F4E" w:rsidR="003C6040" w:rsidRPr="00C57674" w:rsidRDefault="00C81371" w:rsidP="00561AFF">
      <w:pPr>
        <w:tabs>
          <w:tab w:val="left" w:pos="1110"/>
        </w:tabs>
        <w:rPr>
          <w:rFonts w:ascii="Century Gothic" w:hAnsi="Century Gothic"/>
          <w:sz w:val="24"/>
        </w:rPr>
      </w:pPr>
      <w:r w:rsidRPr="00C57674">
        <w:rPr>
          <w:rFonts w:ascii="Century Gothic" w:hAnsi="Century Gothic"/>
          <w:noProof/>
          <w:sz w:val="24"/>
        </w:rPr>
        <w:lastRenderedPageBreak/>
        <mc:AlternateContent>
          <mc:Choice Requires="wps">
            <w:drawing>
              <wp:anchor distT="45720" distB="45720" distL="114300" distR="114300" simplePos="0" relativeHeight="251676672" behindDoc="0" locked="0" layoutInCell="1" allowOverlap="1" wp14:anchorId="77C1AAF4" wp14:editId="592E5988">
                <wp:simplePos x="0" y="0"/>
                <wp:positionH relativeFrom="margin">
                  <wp:align>left</wp:align>
                </wp:positionH>
                <wp:positionV relativeFrom="paragraph">
                  <wp:posOffset>435610</wp:posOffset>
                </wp:positionV>
                <wp:extent cx="6467475" cy="410527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105275"/>
                        </a:xfrm>
                        <a:prstGeom prst="rect">
                          <a:avLst/>
                        </a:prstGeom>
                        <a:solidFill>
                          <a:srgbClr val="FFFFFF"/>
                        </a:solidFill>
                        <a:ln w="9525">
                          <a:solidFill>
                            <a:srgbClr val="000000"/>
                          </a:solidFill>
                          <a:miter lim="800000"/>
                          <a:headEnd/>
                          <a:tailEnd/>
                        </a:ln>
                      </wps:spPr>
                      <wps:txbx>
                        <w:txbxContent>
                          <w:p w14:paraId="5C240630" w14:textId="77777777" w:rsidR="00C81371" w:rsidRPr="00C81371" w:rsidRDefault="00C81371" w:rsidP="00C8137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1AAF4" id="_x0000_s1032" type="#_x0000_t202" style="position:absolute;margin-left:0;margin-top:34.3pt;width:509.25pt;height:323.2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yaEwIAACcEAAAOAAAAZHJzL2Uyb0RvYy54bWysU9tu2zAMfR+wfxD0vtgJnKQ14hRdugwD&#10;ugvQ7QNkSY6FyaImKbG7rx8lu2l2exmmB4EUqUPykNzcDJ0mJ+m8AlPR+SynRBoOQplDRb983r+6&#10;osQHZgTTYGRFH6WnN9uXLza9LeUCWtBCOoIgxpe9rWgbgi2zzPNWdszPwEqDxgZcxwKq7pAJx3pE&#10;73S2yPNV1oMT1gGX3uPr3Wik24TfNJKHj03jZSC6ophbSLdLdx3vbLth5cEx2yo+pcH+IYuOKYNB&#10;z1B3LDBydOo3qE5xBx6aMOPQZdA0istUA1Yzz3+p5qFlVqZakBxvzzT5/wfLP5we7CdHwvAaBmxg&#10;KsLbe+BfPTGwa5k5yFvnoG8lExh4HinLeuvL6Wuk2pc+gtT9exDYZHYMkICGxnWRFayTIDo24PFM&#10;uhwC4fi4KlbrYr2khKOtmOfLBSoxBiufvlvnw1sJHYlCRR12NcGz070Po+uTS4zmQSuxV1onxR3q&#10;nXbkxHAC9ulM6D+5aUP6il4vF8uRgb9C5On8CaJTAUdZq66iV2cnVkbe3hiRBi0wpUcZq9NmIjJy&#10;N7IYhnogSiApMUDktQbxiMw6GCcXNw2FFtx3Snqc2or6b0fmJCX6ncHuXM+LIo55UorleoGKu7TU&#10;lxZmOEJVNFAyiruQViPyZuAWu9ioxO9zJlPKOI2pQ9PmxHG/1JPX835vfwAAAP//AwBQSwMEFAAG&#10;AAgAAAAhAKcmgY3eAAAACAEAAA8AAABkcnMvZG93bnJldi54bWxMj8FOwzAQRO9I/IO1SFxQ6wRo&#10;GkI2FUIC0Ru0CK5usk0i7HWw3TT8Pe4JjqMZzbwpV5PRYiTne8sI6TwBQVzbpucW4X37NMtB+KC4&#10;UdoyIfyQh1V1flaqorFHfqNxE1oRS9gXCqELYSik9HVHRvm5HYijt7fOqBCla2Xj1DGWGy2vkyST&#10;RvUcFzo10GNH9dfmYBDy25fx069vXj/qbK/vwtVyfP52iJcX08M9iEBT+AvDCT+iQxWZdvbAjRca&#10;IR4JCFmegTi5SZovQOwQlukiBVmV8v+B6hcAAP//AwBQSwECLQAUAAYACAAAACEAtoM4kv4AAADh&#10;AQAAEwAAAAAAAAAAAAAAAAAAAAAAW0NvbnRlbnRfVHlwZXNdLnhtbFBLAQItABQABgAIAAAAIQA4&#10;/SH/1gAAAJQBAAALAAAAAAAAAAAAAAAAAC8BAABfcmVscy8ucmVsc1BLAQItABQABgAIAAAAIQDQ&#10;ySyaEwIAACcEAAAOAAAAAAAAAAAAAAAAAC4CAABkcnMvZTJvRG9jLnhtbFBLAQItABQABgAIAAAA&#10;IQCnJoGN3gAAAAgBAAAPAAAAAAAAAAAAAAAAAG0EAABkcnMvZG93bnJldi54bWxQSwUGAAAAAAQA&#10;BADzAAAAeAUAAAAA&#10;">
                <v:textbox>
                  <w:txbxContent>
                    <w:p w14:paraId="5C240630" w14:textId="77777777" w:rsidR="00C81371" w:rsidRPr="00C81371" w:rsidRDefault="00C81371" w:rsidP="00C81371">
                      <w:pPr>
                        <w:rPr>
                          <w:rFonts w:ascii="Century Gothic" w:hAnsi="Century Gothic"/>
                          <w:sz w:val="20"/>
                          <w:szCs w:val="20"/>
                        </w:rPr>
                      </w:pPr>
                    </w:p>
                  </w:txbxContent>
                </v:textbox>
                <w10:wrap type="square" anchorx="margin"/>
              </v:shape>
            </w:pict>
          </mc:Fallback>
        </mc:AlternateContent>
      </w:r>
      <w:r w:rsidRPr="00C57674">
        <w:rPr>
          <w:rFonts w:ascii="Century Gothic" w:hAnsi="Century Gothic"/>
          <w:sz w:val="24"/>
        </w:rPr>
        <w:t xml:space="preserve">Please provide a short statement </w:t>
      </w:r>
      <w:r w:rsidR="00C57674" w:rsidRPr="00C57674">
        <w:rPr>
          <w:rFonts w:ascii="Century Gothic" w:hAnsi="Century Gothic"/>
          <w:sz w:val="24"/>
        </w:rPr>
        <w:t>highlighting your relevant experience and interest, and</w:t>
      </w:r>
      <w:r w:rsidRPr="00C57674">
        <w:rPr>
          <w:rFonts w:ascii="Century Gothic" w:hAnsi="Century Gothic"/>
          <w:sz w:val="24"/>
        </w:rPr>
        <w:t xml:space="preserve"> why you would like to apply for </w:t>
      </w:r>
      <w:r w:rsidR="00C57674" w:rsidRPr="00C57674">
        <w:rPr>
          <w:rFonts w:ascii="Century Gothic" w:hAnsi="Century Gothic"/>
          <w:sz w:val="24"/>
        </w:rPr>
        <w:t>this role</w:t>
      </w:r>
      <w:r w:rsidRPr="00C57674">
        <w:rPr>
          <w:rFonts w:ascii="Century Gothic" w:hAnsi="Century Gothic"/>
          <w:sz w:val="24"/>
        </w:rPr>
        <w:t xml:space="preserve"> (max 350 words): </w:t>
      </w:r>
    </w:p>
    <w:p w14:paraId="009DA524" w14:textId="3A364C08" w:rsidR="00C81371" w:rsidRPr="00020462" w:rsidRDefault="00020462" w:rsidP="00020462">
      <w:pPr>
        <w:rPr>
          <w:rFonts w:ascii="Century Gothic" w:hAnsi="Century Gothic"/>
          <w:sz w:val="20"/>
          <w:szCs w:val="20"/>
        </w:rPr>
      </w:pPr>
      <w:r w:rsidRPr="00020462">
        <w:rPr>
          <w:rFonts w:ascii="Century Gothic" w:hAnsi="Century Gothic"/>
          <w:b/>
          <w:i/>
          <w:color w:val="2E74B5" w:themeColor="accent5" w:themeShade="BF"/>
          <w:sz w:val="20"/>
          <w:szCs w:val="20"/>
        </w:rPr>
        <w:t>Data management:</w:t>
      </w:r>
      <w:r w:rsidRPr="00020462">
        <w:rPr>
          <w:rFonts w:ascii="Century Gothic" w:hAnsi="Century Gothic"/>
          <w:i/>
          <w:color w:val="2E74B5" w:themeColor="accent5" w:themeShade="BF"/>
          <w:sz w:val="20"/>
          <w:szCs w:val="20"/>
        </w:rPr>
        <w:t xml:space="preserve"> </w:t>
      </w:r>
      <w:r w:rsidRPr="00020462">
        <w:rPr>
          <w:rFonts w:ascii="Century Gothic" w:hAnsi="Century Gothic"/>
          <w:i/>
          <w:sz w:val="20"/>
          <w:szCs w:val="20"/>
        </w:rPr>
        <w:t>We will share your application form securely with the appointment panel only.  Your data will be stored securely.</w:t>
      </w:r>
    </w:p>
    <w:sectPr w:rsidR="00C81371" w:rsidRPr="00020462" w:rsidSect="003C60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FFF"/>
    <w:multiLevelType w:val="hybridMultilevel"/>
    <w:tmpl w:val="5FD4AAF6"/>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459EA"/>
    <w:multiLevelType w:val="multilevel"/>
    <w:tmpl w:val="4EE4D52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C967E44"/>
    <w:multiLevelType w:val="hybridMultilevel"/>
    <w:tmpl w:val="94BA2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45251"/>
    <w:multiLevelType w:val="hybridMultilevel"/>
    <w:tmpl w:val="D6BECC3C"/>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85C9E"/>
    <w:multiLevelType w:val="hybridMultilevel"/>
    <w:tmpl w:val="CF20B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C940B9"/>
    <w:multiLevelType w:val="hybridMultilevel"/>
    <w:tmpl w:val="43EE8C3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3716EAF"/>
    <w:multiLevelType w:val="hybridMultilevel"/>
    <w:tmpl w:val="21E6D594"/>
    <w:lvl w:ilvl="0" w:tplc="3E8CE9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720F5D"/>
    <w:multiLevelType w:val="hybridMultilevel"/>
    <w:tmpl w:val="0996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D32899"/>
    <w:multiLevelType w:val="hybridMultilevel"/>
    <w:tmpl w:val="417A3294"/>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487169"/>
    <w:multiLevelType w:val="hybridMultilevel"/>
    <w:tmpl w:val="47F4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883525"/>
    <w:multiLevelType w:val="hybridMultilevel"/>
    <w:tmpl w:val="06B6B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C280B"/>
    <w:multiLevelType w:val="hybridMultilevel"/>
    <w:tmpl w:val="D35E62A6"/>
    <w:lvl w:ilvl="0" w:tplc="E37EF812">
      <w:numFmt w:val="bullet"/>
      <w:lvlText w:val=""/>
      <w:lvlJc w:val="left"/>
      <w:pPr>
        <w:ind w:left="2244" w:hanging="360"/>
      </w:pPr>
      <w:rPr>
        <w:rFonts w:ascii="Symbol" w:eastAsia="Symbol" w:hAnsi="Symbol" w:cs="Symbol" w:hint="default"/>
        <w:b w:val="0"/>
        <w:bCs w:val="0"/>
        <w:i w:val="0"/>
        <w:iCs w:val="0"/>
        <w:w w:val="100"/>
        <w:sz w:val="22"/>
        <w:szCs w:val="22"/>
        <w:lang w:val="en-US" w:eastAsia="en-US" w:bidi="ar-SA"/>
      </w:rPr>
    </w:lvl>
    <w:lvl w:ilvl="1" w:tplc="973A27BE">
      <w:numFmt w:val="bullet"/>
      <w:lvlText w:val=""/>
      <w:lvlJc w:val="left"/>
      <w:pPr>
        <w:ind w:left="2378" w:hanging="360"/>
      </w:pPr>
      <w:rPr>
        <w:rFonts w:ascii="Symbol" w:eastAsia="Symbol" w:hAnsi="Symbol" w:cs="Symbol" w:hint="default"/>
        <w:b w:val="0"/>
        <w:bCs w:val="0"/>
        <w:i w:val="0"/>
        <w:iCs w:val="0"/>
        <w:w w:val="100"/>
        <w:sz w:val="22"/>
        <w:szCs w:val="22"/>
        <w:lang w:val="en-US" w:eastAsia="en-US" w:bidi="ar-SA"/>
      </w:rPr>
    </w:lvl>
    <w:lvl w:ilvl="2" w:tplc="EEB8B0D2">
      <w:numFmt w:val="bullet"/>
      <w:lvlText w:val="o"/>
      <w:lvlJc w:val="left"/>
      <w:pPr>
        <w:ind w:left="3098" w:hanging="360"/>
      </w:pPr>
      <w:rPr>
        <w:rFonts w:ascii="Courier New" w:eastAsia="Courier New" w:hAnsi="Courier New" w:cs="Courier New" w:hint="default"/>
        <w:b w:val="0"/>
        <w:bCs w:val="0"/>
        <w:i w:val="0"/>
        <w:iCs w:val="0"/>
        <w:w w:val="100"/>
        <w:sz w:val="22"/>
        <w:szCs w:val="22"/>
        <w:lang w:val="en-US" w:eastAsia="en-US" w:bidi="ar-SA"/>
      </w:rPr>
    </w:lvl>
    <w:lvl w:ilvl="3" w:tplc="E774FEE2">
      <w:numFmt w:val="bullet"/>
      <w:lvlText w:val="•"/>
      <w:lvlJc w:val="left"/>
      <w:pPr>
        <w:ind w:left="4200" w:hanging="360"/>
      </w:pPr>
      <w:rPr>
        <w:rFonts w:hint="default"/>
        <w:lang w:val="en-US" w:eastAsia="en-US" w:bidi="ar-SA"/>
      </w:rPr>
    </w:lvl>
    <w:lvl w:ilvl="4" w:tplc="D2E404C4">
      <w:numFmt w:val="bullet"/>
      <w:lvlText w:val="•"/>
      <w:lvlJc w:val="left"/>
      <w:pPr>
        <w:ind w:left="5301" w:hanging="360"/>
      </w:pPr>
      <w:rPr>
        <w:rFonts w:hint="default"/>
        <w:lang w:val="en-US" w:eastAsia="en-US" w:bidi="ar-SA"/>
      </w:rPr>
    </w:lvl>
    <w:lvl w:ilvl="5" w:tplc="29445922">
      <w:numFmt w:val="bullet"/>
      <w:lvlText w:val="•"/>
      <w:lvlJc w:val="left"/>
      <w:pPr>
        <w:ind w:left="6402" w:hanging="360"/>
      </w:pPr>
      <w:rPr>
        <w:rFonts w:hint="default"/>
        <w:lang w:val="en-US" w:eastAsia="en-US" w:bidi="ar-SA"/>
      </w:rPr>
    </w:lvl>
    <w:lvl w:ilvl="6" w:tplc="C17439F2">
      <w:numFmt w:val="bullet"/>
      <w:lvlText w:val="•"/>
      <w:lvlJc w:val="left"/>
      <w:pPr>
        <w:ind w:left="7503" w:hanging="360"/>
      </w:pPr>
      <w:rPr>
        <w:rFonts w:hint="default"/>
        <w:lang w:val="en-US" w:eastAsia="en-US" w:bidi="ar-SA"/>
      </w:rPr>
    </w:lvl>
    <w:lvl w:ilvl="7" w:tplc="467675CA">
      <w:numFmt w:val="bullet"/>
      <w:lvlText w:val="•"/>
      <w:lvlJc w:val="left"/>
      <w:pPr>
        <w:ind w:left="8604" w:hanging="360"/>
      </w:pPr>
      <w:rPr>
        <w:rFonts w:hint="default"/>
        <w:lang w:val="en-US" w:eastAsia="en-US" w:bidi="ar-SA"/>
      </w:rPr>
    </w:lvl>
    <w:lvl w:ilvl="8" w:tplc="65644C48">
      <w:numFmt w:val="bullet"/>
      <w:lvlText w:val="•"/>
      <w:lvlJc w:val="left"/>
      <w:pPr>
        <w:ind w:left="9704" w:hanging="360"/>
      </w:pPr>
      <w:rPr>
        <w:rFonts w:hint="default"/>
        <w:lang w:val="en-US" w:eastAsia="en-US" w:bidi="ar-SA"/>
      </w:rPr>
    </w:lvl>
  </w:abstractNum>
  <w:abstractNum w:abstractNumId="12" w15:restartNumberingAfterBreak="0">
    <w:nsid w:val="589D534F"/>
    <w:multiLevelType w:val="hybridMultilevel"/>
    <w:tmpl w:val="7BC84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4D127E"/>
    <w:multiLevelType w:val="hybridMultilevel"/>
    <w:tmpl w:val="4A46C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2B2460"/>
    <w:multiLevelType w:val="hybridMultilevel"/>
    <w:tmpl w:val="42BC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AA43F0"/>
    <w:multiLevelType w:val="multilevel"/>
    <w:tmpl w:val="12D498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846244711">
    <w:abstractNumId w:val="7"/>
  </w:num>
  <w:num w:numId="2" w16cid:durableId="2113932936">
    <w:abstractNumId w:val="3"/>
  </w:num>
  <w:num w:numId="3" w16cid:durableId="142359041">
    <w:abstractNumId w:val="0"/>
  </w:num>
  <w:num w:numId="4" w16cid:durableId="28922362">
    <w:abstractNumId w:val="8"/>
  </w:num>
  <w:num w:numId="5" w16cid:durableId="1553688047">
    <w:abstractNumId w:val="6"/>
  </w:num>
  <w:num w:numId="6" w16cid:durableId="17707944">
    <w:abstractNumId w:val="15"/>
  </w:num>
  <w:num w:numId="7" w16cid:durableId="1953130261">
    <w:abstractNumId w:val="1"/>
  </w:num>
  <w:num w:numId="8" w16cid:durableId="333262007">
    <w:abstractNumId w:val="4"/>
  </w:num>
  <w:num w:numId="9" w16cid:durableId="1914774106">
    <w:abstractNumId w:val="11"/>
  </w:num>
  <w:num w:numId="10" w16cid:durableId="302392703">
    <w:abstractNumId w:val="9"/>
  </w:num>
  <w:num w:numId="11" w16cid:durableId="2034530444">
    <w:abstractNumId w:val="13"/>
  </w:num>
  <w:num w:numId="12" w16cid:durableId="1509710666">
    <w:abstractNumId w:val="14"/>
  </w:num>
  <w:num w:numId="13" w16cid:durableId="948197432">
    <w:abstractNumId w:val="5"/>
  </w:num>
  <w:num w:numId="14" w16cid:durableId="1898934079">
    <w:abstractNumId w:val="12"/>
  </w:num>
  <w:num w:numId="15" w16cid:durableId="82654687">
    <w:abstractNumId w:val="10"/>
  </w:num>
  <w:num w:numId="16" w16cid:durableId="342324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53"/>
    <w:rsid w:val="0001197B"/>
    <w:rsid w:val="00020462"/>
    <w:rsid w:val="0005754F"/>
    <w:rsid w:val="000E5CE2"/>
    <w:rsid w:val="00134526"/>
    <w:rsid w:val="001778F3"/>
    <w:rsid w:val="00187789"/>
    <w:rsid w:val="0019298D"/>
    <w:rsid w:val="0025345E"/>
    <w:rsid w:val="002E0FEB"/>
    <w:rsid w:val="003308C6"/>
    <w:rsid w:val="00371DFE"/>
    <w:rsid w:val="00383B67"/>
    <w:rsid w:val="003B51DA"/>
    <w:rsid w:val="003C6040"/>
    <w:rsid w:val="003E76A8"/>
    <w:rsid w:val="00554AE5"/>
    <w:rsid w:val="00561AFF"/>
    <w:rsid w:val="0073172D"/>
    <w:rsid w:val="007A1D24"/>
    <w:rsid w:val="00960DC8"/>
    <w:rsid w:val="009C6947"/>
    <w:rsid w:val="00AA6E20"/>
    <w:rsid w:val="00C1056F"/>
    <w:rsid w:val="00C1792A"/>
    <w:rsid w:val="00C57674"/>
    <w:rsid w:val="00C81371"/>
    <w:rsid w:val="00D070AA"/>
    <w:rsid w:val="00DD2453"/>
    <w:rsid w:val="00E9597E"/>
    <w:rsid w:val="00EC2B03"/>
    <w:rsid w:val="00EF3769"/>
    <w:rsid w:val="00F46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3203"/>
  <w15:chartTrackingRefBased/>
  <w15:docId w15:val="{9BD3A1A6-1000-438B-B0C7-7797231B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2453"/>
    <w:pPr>
      <w:suppressAutoHyphens/>
      <w:autoSpaceDN w:val="0"/>
      <w:spacing w:after="0" w:line="240" w:lineRule="auto"/>
      <w:textAlignment w:val="baseline"/>
    </w:pPr>
    <w:rPr>
      <w:rFonts w:ascii="Calibri" w:eastAsia="Times New Roman" w:hAnsi="Calibri" w:cs="Times New Roman"/>
      <w:szCs w:val="24"/>
      <w:lang w:eastAsia="en-GB"/>
    </w:rPr>
  </w:style>
  <w:style w:type="paragraph" w:styleId="Heading1">
    <w:name w:val="heading 1"/>
    <w:basedOn w:val="Normal"/>
    <w:next w:val="Normal"/>
    <w:link w:val="Heading1Char"/>
    <w:uiPriority w:val="9"/>
    <w:qFormat/>
    <w:rsid w:val="001778F3"/>
    <w:pPr>
      <w:keepNext/>
      <w:keepLines/>
      <w:spacing w:before="120" w:after="120"/>
      <w:outlineLvl w:val="0"/>
    </w:pPr>
    <w:rPr>
      <w:rFonts w:ascii="Poppins SemiBold" w:eastAsiaTheme="majorEastAsia" w:hAnsi="Poppins SemiBold" w:cstheme="majorBidi"/>
      <w:color w:val="4C28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8F3"/>
    <w:rPr>
      <w:rFonts w:ascii="Poppins SemiBold" w:eastAsiaTheme="majorEastAsia" w:hAnsi="Poppins SemiBold" w:cstheme="majorBidi"/>
      <w:color w:val="4C2872"/>
    </w:rPr>
  </w:style>
  <w:style w:type="paragraph" w:styleId="ListParagraph">
    <w:name w:val="List Paragraph"/>
    <w:basedOn w:val="Normal"/>
    <w:uiPriority w:val="34"/>
    <w:qFormat/>
    <w:rsid w:val="00D070AA"/>
    <w:pPr>
      <w:ind w:left="720"/>
      <w:contextualSpacing/>
    </w:pPr>
  </w:style>
  <w:style w:type="paragraph" w:styleId="NoSpacing">
    <w:name w:val="No Spacing"/>
    <w:link w:val="NoSpacingChar"/>
    <w:uiPriority w:val="99"/>
    <w:qFormat/>
    <w:rsid w:val="00D070AA"/>
    <w:pPr>
      <w:suppressAutoHyphens/>
      <w:autoSpaceDN w:val="0"/>
      <w:spacing w:after="0" w:line="240" w:lineRule="auto"/>
    </w:pPr>
    <w:rPr>
      <w:rFonts w:ascii="Calibri" w:eastAsia="Times New Roman" w:hAnsi="Calibri" w:cs="Times New Roman"/>
      <w:szCs w:val="24"/>
      <w:lang w:eastAsia="en-GB"/>
    </w:rPr>
  </w:style>
  <w:style w:type="character" w:customStyle="1" w:styleId="NoSpacingChar">
    <w:name w:val="No Spacing Char"/>
    <w:link w:val="NoSpacing"/>
    <w:uiPriority w:val="99"/>
    <w:rsid w:val="00D070AA"/>
    <w:rPr>
      <w:rFonts w:ascii="Calibri" w:eastAsia="Times New Roman" w:hAnsi="Calibri" w:cs="Times New Roman"/>
      <w:szCs w:val="24"/>
      <w:lang w:eastAsia="en-GB"/>
    </w:rPr>
  </w:style>
  <w:style w:type="character" w:styleId="Hyperlink">
    <w:name w:val="Hyperlink"/>
    <w:basedOn w:val="DefaultParagraphFont"/>
    <w:uiPriority w:val="99"/>
    <w:unhideWhenUsed/>
    <w:rsid w:val="00D070AA"/>
    <w:rPr>
      <w:color w:val="0563C1" w:themeColor="hyperlink"/>
      <w:u w:val="single"/>
    </w:rPr>
  </w:style>
  <w:style w:type="character" w:styleId="EndnoteReference">
    <w:name w:val="endnote reference"/>
    <w:basedOn w:val="DefaultParagraphFont"/>
    <w:uiPriority w:val="99"/>
    <w:unhideWhenUsed/>
    <w:qFormat/>
    <w:rsid w:val="00C81371"/>
    <w:rPr>
      <w:rFonts w:ascii="Cambria" w:hAnsi="Cambria"/>
      <w:sz w:val="22"/>
      <w:vertAlign w:val="superscript"/>
    </w:rPr>
  </w:style>
  <w:style w:type="character" w:styleId="CommentReference">
    <w:name w:val="annotation reference"/>
    <w:basedOn w:val="DefaultParagraphFont"/>
    <w:uiPriority w:val="99"/>
    <w:semiHidden/>
    <w:unhideWhenUsed/>
    <w:rsid w:val="00C57674"/>
    <w:rPr>
      <w:sz w:val="16"/>
      <w:szCs w:val="16"/>
    </w:rPr>
  </w:style>
  <w:style w:type="paragraph" w:styleId="CommentText">
    <w:name w:val="annotation text"/>
    <w:basedOn w:val="Normal"/>
    <w:link w:val="CommentTextChar"/>
    <w:uiPriority w:val="99"/>
    <w:unhideWhenUsed/>
    <w:rsid w:val="00C57674"/>
    <w:rPr>
      <w:sz w:val="20"/>
      <w:szCs w:val="20"/>
    </w:rPr>
  </w:style>
  <w:style w:type="character" w:customStyle="1" w:styleId="CommentTextChar">
    <w:name w:val="Comment Text Char"/>
    <w:basedOn w:val="DefaultParagraphFont"/>
    <w:link w:val="CommentText"/>
    <w:uiPriority w:val="99"/>
    <w:rsid w:val="00C57674"/>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57674"/>
    <w:rPr>
      <w:b/>
      <w:bCs/>
    </w:rPr>
  </w:style>
  <w:style w:type="character" w:customStyle="1" w:styleId="CommentSubjectChar">
    <w:name w:val="Comment Subject Char"/>
    <w:basedOn w:val="CommentTextChar"/>
    <w:link w:val="CommentSubject"/>
    <w:uiPriority w:val="99"/>
    <w:semiHidden/>
    <w:rsid w:val="00C57674"/>
    <w:rPr>
      <w:rFonts w:ascii="Calibri" w:eastAsia="Times New Roman" w:hAnsi="Calibri" w:cs="Times New Roman"/>
      <w:b/>
      <w:bCs/>
      <w:sz w:val="20"/>
      <w:szCs w:val="20"/>
      <w:lang w:eastAsia="en-GB"/>
    </w:rPr>
  </w:style>
  <w:style w:type="paragraph" w:styleId="BodyText">
    <w:name w:val="Body Text"/>
    <w:basedOn w:val="Normal"/>
    <w:link w:val="BodyTextChar"/>
    <w:uiPriority w:val="1"/>
    <w:qFormat/>
    <w:rsid w:val="002E0FEB"/>
    <w:pPr>
      <w:widowControl w:val="0"/>
      <w:suppressAutoHyphens w:val="0"/>
      <w:autoSpaceDE w:val="0"/>
      <w:textAlignment w:val="auto"/>
    </w:pPr>
    <w:rPr>
      <w:rFonts w:eastAsia="Calibri" w:cs="Calibri"/>
      <w:szCs w:val="22"/>
      <w:lang w:val="en-US" w:eastAsia="en-US"/>
    </w:rPr>
  </w:style>
  <w:style w:type="character" w:customStyle="1" w:styleId="BodyTextChar">
    <w:name w:val="Body Text Char"/>
    <w:basedOn w:val="DefaultParagraphFont"/>
    <w:link w:val="BodyText"/>
    <w:uiPriority w:val="1"/>
    <w:rsid w:val="002E0FEB"/>
    <w:rPr>
      <w:rFonts w:ascii="Calibri" w:eastAsia="Calibri" w:hAnsi="Calibri" w:cs="Calibri"/>
      <w:lang w:val="en-US"/>
    </w:rPr>
  </w:style>
  <w:style w:type="character" w:styleId="UnresolvedMention">
    <w:name w:val="Unresolved Mention"/>
    <w:basedOn w:val="DefaultParagraphFont"/>
    <w:uiPriority w:val="99"/>
    <w:semiHidden/>
    <w:unhideWhenUsed/>
    <w:rsid w:val="00134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8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contact@fic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ficm.ac.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Tillbrook-Evans</dc:creator>
  <cp:keywords/>
  <dc:description/>
  <cp:lastModifiedBy>Anna Ripley</cp:lastModifiedBy>
  <cp:revision>5</cp:revision>
  <dcterms:created xsi:type="dcterms:W3CDTF">2023-01-18T15:28:00Z</dcterms:created>
  <dcterms:modified xsi:type="dcterms:W3CDTF">2023-01-24T10:02:00Z</dcterms:modified>
</cp:coreProperties>
</file>